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jpeg" ContentType="image/jpeg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8.xml" ContentType="application/vnd.ms-office.activeX+xml"/>
  <Override PartName="/word/activeX/activeX2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B48" w:rsidRDefault="003F1CFA" w:rsidP="0021688D">
      <w:pPr>
        <w:ind w:left="-1260" w:right="-185"/>
        <w:rPr>
          <w:lang w:val="en-US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-845185</wp:posOffset>
            </wp:positionH>
            <wp:positionV relativeFrom="paragraph">
              <wp:posOffset>-42545</wp:posOffset>
            </wp:positionV>
            <wp:extent cx="7092950" cy="1365250"/>
            <wp:effectExtent l="19050" t="0" r="0" b="0"/>
            <wp:wrapNone/>
            <wp:docPr id="33" name="Рисунок 33" descr="zabudova1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zabudova1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0" cy="136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688D" w:rsidRDefault="0021688D" w:rsidP="0021688D">
      <w:pPr>
        <w:ind w:left="-1260" w:right="-185"/>
        <w:rPr>
          <w:lang w:val="en-US"/>
        </w:rPr>
      </w:pPr>
    </w:p>
    <w:p w:rsidR="0021688D" w:rsidRDefault="0021688D" w:rsidP="0021688D">
      <w:pPr>
        <w:ind w:left="-1260" w:right="-185"/>
        <w:rPr>
          <w:lang w:val="en-US"/>
        </w:rPr>
      </w:pPr>
    </w:p>
    <w:p w:rsidR="0021688D" w:rsidRDefault="0021688D" w:rsidP="0021688D">
      <w:pPr>
        <w:ind w:left="-1260" w:right="-185"/>
        <w:rPr>
          <w:lang w:val="en-US"/>
        </w:rPr>
      </w:pPr>
    </w:p>
    <w:p w:rsidR="0021688D" w:rsidRDefault="0021688D" w:rsidP="0021688D">
      <w:pPr>
        <w:ind w:left="-1260" w:right="-185"/>
        <w:rPr>
          <w:lang w:val="en-US"/>
        </w:rPr>
      </w:pPr>
    </w:p>
    <w:p w:rsidR="00CC6261" w:rsidRDefault="00CC6261" w:rsidP="00CC6261">
      <w:pPr>
        <w:ind w:left="-540" w:firstLine="540"/>
        <w:jc w:val="both"/>
        <w:rPr>
          <w:lang w:val="en-US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354"/>
      </w:tblGrid>
      <w:tr w:rsidR="00070C77" w:rsidRPr="001F1D85" w:rsidTr="00070C77">
        <w:trPr>
          <w:tblCellSpacing w:w="0" w:type="dxa"/>
        </w:trPr>
        <w:tc>
          <w:tcPr>
            <w:tcW w:w="0" w:type="auto"/>
            <w:vAlign w:val="center"/>
            <w:hideMark/>
          </w:tcPr>
          <w:p w:rsidR="00070C77" w:rsidRDefault="00070C77"/>
          <w:p w:rsidR="00070C77" w:rsidRDefault="00070C77"/>
          <w:p w:rsidR="00070C77" w:rsidRDefault="00070C77"/>
          <w:p w:rsidR="00070C77" w:rsidRDefault="00070C77"/>
          <w:p w:rsidR="00070C77" w:rsidRDefault="00070C77"/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354"/>
            </w:tblGrid>
            <w:tr w:rsidR="00070C77" w:rsidRPr="001F1D85" w:rsidTr="00070C77">
              <w:trPr>
                <w:tblCellSpacing w:w="0" w:type="dxa"/>
              </w:trPr>
              <w:tc>
                <w:tcPr>
                  <w:tcW w:w="0" w:type="auto"/>
                  <w:tcMar>
                    <w:top w:w="120" w:type="dxa"/>
                    <w:left w:w="140" w:type="dxa"/>
                    <w:bottom w:w="300" w:type="dxa"/>
                    <w:right w:w="0" w:type="dxa"/>
                  </w:tcMar>
                  <w:vAlign w:val="center"/>
                  <w:hideMark/>
                </w:tcPr>
                <w:p w:rsidR="00070C77" w:rsidRPr="002D437B" w:rsidRDefault="006F7353" w:rsidP="002D437B">
                  <w:pPr>
                    <w:jc w:val="center"/>
                    <w:rPr>
                      <w:rFonts w:ascii="Tahoma" w:hAnsi="Tahoma" w:cs="Tahoma"/>
                      <w:i/>
                      <w:color w:val="AA3634"/>
                      <w:sz w:val="28"/>
                      <w:szCs w:val="28"/>
                    </w:rPr>
                  </w:pPr>
                  <w:r w:rsidRPr="006F7353">
                    <w:rPr>
                      <w:rFonts w:ascii="Tahoma" w:hAnsi="Tahoma" w:cs="Tahoma"/>
                      <w:i/>
                      <w:noProof/>
                      <w:color w:val="434343"/>
                      <w:sz w:val="28"/>
                      <w:szCs w:val="28"/>
                    </w:rPr>
                    <w:pict>
                      <v:group id="_x0000_s1059" style="position:absolute;left:0;text-align:left;margin-left:-155.5pt;margin-top:439.1pt;width:653pt;height:213.1pt;z-index:-251655168" coordorigin="-1179,12237" coordsize="13060,4262">
                        <v:rect id="_x0000_s1060" style="position:absolute;left:425;top:15053;width:11160;height:1446" fillcolor="#e3f4ff" stroked="f" strokecolor="#36f"/>
                        <v:oval id="_x0000_s1061" style="position:absolute;left:-1179;top:12237;width:13060;height:3832;rotation:266384fd" stroked="f"/>
                      </v:group>
                    </w:pict>
                  </w:r>
                  <w:r w:rsidR="002D437B" w:rsidRPr="002D437B">
                    <w:rPr>
                      <w:rFonts w:ascii="Tahoma" w:hAnsi="Tahoma" w:cs="Tahoma"/>
                      <w:i/>
                      <w:noProof/>
                      <w:color w:val="434343"/>
                      <w:sz w:val="28"/>
                      <w:szCs w:val="28"/>
                    </w:rPr>
                    <w:t>НЕОБХОДИМЫЕ ДАННЫЕ ДЛЯ РАСЧЕТА ТЕПЛОВОГО НАСОСА</w:t>
                  </w:r>
                </w:p>
                <w:p w:rsidR="00070C77" w:rsidRPr="001F1D85" w:rsidRDefault="00070C77" w:rsidP="00070C77">
                  <w:pPr>
                    <w:jc w:val="both"/>
                    <w:rPr>
                      <w:rFonts w:ascii="Tahoma" w:hAnsi="Tahoma" w:cs="Tahoma"/>
                      <w:color w:val="434343"/>
                      <w:sz w:val="12"/>
                      <w:szCs w:val="12"/>
                    </w:rPr>
                  </w:pPr>
                </w:p>
                <w:p w:rsidR="00070C77" w:rsidRPr="001F1D85" w:rsidRDefault="00070C77" w:rsidP="00070C77">
                  <w:pPr>
                    <w:pBdr>
                      <w:bottom w:val="single" w:sz="6" w:space="1" w:color="auto"/>
                    </w:pBdr>
                    <w:spacing w:after="50"/>
                    <w:jc w:val="center"/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  <w:r w:rsidRPr="001F1D85">
                    <w:rPr>
                      <w:rFonts w:ascii="Arial" w:hAnsi="Arial" w:cs="Arial"/>
                      <w:vanish/>
                      <w:sz w:val="16"/>
                      <w:szCs w:val="16"/>
                    </w:rPr>
                    <w:t>Начало формы</w:t>
                  </w: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516"/>
                    <w:gridCol w:w="2980"/>
                  </w:tblGrid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20"/>
                            <w:szCs w:val="20"/>
                          </w:rPr>
                        </w:pPr>
                        <w:r w:rsidRPr="001F1D85">
                          <w:rPr>
                            <w:rFonts w:ascii="Tahoma" w:hAnsi="Tahoma" w:cs="Tahoma"/>
                            <w:b/>
                            <w:bCs/>
                            <w:color w:val="434343"/>
                            <w:sz w:val="20"/>
                            <w:szCs w:val="20"/>
                          </w:rPr>
                          <w:t>Клиент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ФИО *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6F7353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object w:dxaOrig="225" w:dyaOrig="225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95" type="#_x0000_t75" style="width:124pt;height:18pt" o:ole="">
                              <v:imagedata r:id="rId7" o:title=""/>
                            </v:shape>
                            <w:control r:id="rId8" w:name="DefaultOcxName" w:shapeid="_x0000_i1095"/>
                          </w:object>
                        </w: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Телефон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6F7353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object w:dxaOrig="225" w:dyaOrig="225">
                            <v:shape id="_x0000_i1098" type="#_x0000_t75" style="width:124pt;height:18pt" o:ole="">
                              <v:imagedata r:id="rId7" o:title=""/>
                            </v:shape>
                            <w:control r:id="rId9" w:name="DefaultOcxName1" w:shapeid="_x0000_i1098"/>
                          </w:object>
                        </w: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Факс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6F7353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object w:dxaOrig="225" w:dyaOrig="225">
                            <v:shape id="_x0000_i1101" type="#_x0000_t75" style="width:124pt;height:18pt" o:ole="">
                              <v:imagedata r:id="rId7" o:title=""/>
                            </v:shape>
                            <w:control r:id="rId10" w:name="DefaultOcxName2" w:shapeid="_x0000_i1101"/>
                          </w:object>
                        </w: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Электронная почта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6F7353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object w:dxaOrig="225" w:dyaOrig="225">
                            <v:shape id="_x0000_i1104" type="#_x0000_t75" style="width:124pt;height:18pt" o:ole="">
                              <v:imagedata r:id="rId7" o:title=""/>
                            </v:shape>
                            <w:control r:id="rId11" w:name="DefaultOcxName3" w:shapeid="_x0000_i1104"/>
                          </w:object>
                        </w: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8"/>
                            <w:szCs w:val="18"/>
                          </w:rPr>
                        </w:pPr>
                        <w:r w:rsidRPr="001F1D85">
                          <w:rPr>
                            <w:rFonts w:ascii="Tahoma" w:hAnsi="Tahoma" w:cs="Tahoma"/>
                            <w:b/>
                            <w:bCs/>
                            <w:color w:val="434343"/>
                            <w:sz w:val="18"/>
                            <w:szCs w:val="18"/>
                          </w:rPr>
                          <w:t>Объект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Регион строительства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6F7353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object w:dxaOrig="225" w:dyaOrig="225">
                            <v:shape id="_x0000_i1107" type="#_x0000_t75" style="width:124pt;height:18pt" o:ole="">
                              <v:imagedata r:id="rId7" o:title=""/>
                            </v:shape>
                            <w:control r:id="rId12" w:name="DefaultOcxName5" w:shapeid="_x0000_i1107"/>
                          </w:object>
                        </w: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Тип здания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6F7353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object w:dxaOrig="225" w:dyaOrig="225">
                            <v:shape id="_x0000_i1109" type="#_x0000_t75" style="width:66pt;height:18pt" o:ole="">
                              <v:imagedata r:id="rId13" o:title=""/>
                            </v:shape>
                            <w:control r:id="rId14" w:name="DefaultOcxName6" w:shapeid="_x0000_i1109"/>
                          </w:object>
                        </w: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Тепловая нагрузка (кВт)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6F7353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object w:dxaOrig="225" w:dyaOrig="225">
                            <v:shape id="_x0000_i1113" type="#_x0000_t75" style="width:49.5pt;height:18pt" o:ole="">
                              <v:imagedata r:id="rId15" o:title=""/>
                            </v:shape>
                            <w:control r:id="rId16" w:name="DefaultOcxName7" w:shapeid="_x0000_i1113"/>
                          </w:object>
                        </w: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Отапливаемый метраж (</w:t>
                        </w:r>
                        <w:proofErr w:type="gramStart"/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м</w:t>
                        </w:r>
                        <w:proofErr w:type="gramEnd"/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²)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6F7353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object w:dxaOrig="225" w:dyaOrig="225">
                            <v:shape id="_x0000_i1116" type="#_x0000_t75" style="width:49.5pt;height:18pt" o:ole="">
                              <v:imagedata r:id="rId15" o:title=""/>
                            </v:shape>
                            <w:control r:id="rId17" w:name="DefaultOcxName8" w:shapeid="_x0000_i1116"/>
                          </w:object>
                        </w: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 xml:space="preserve">Периметр здания, </w:t>
                        </w:r>
                        <w:proofErr w:type="gramStart"/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м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6F7353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object w:dxaOrig="225" w:dyaOrig="225">
                            <v:shape id="_x0000_i1119" type="#_x0000_t75" style="width:49.5pt;height:18pt" o:ole="">
                              <v:imagedata r:id="rId15" o:title=""/>
                            </v:shape>
                            <w:control r:id="rId18" w:name="DefaultOcxName9" w:shapeid="_x0000_i1119"/>
                          </w:object>
                        </w: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Количество отапливаемых этажей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6F7353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object w:dxaOrig="225" w:dyaOrig="225">
                            <v:shape id="_x0000_i1122" type="#_x0000_t75" style="width:49.5pt;height:18pt" o:ole="">
                              <v:imagedata r:id="rId15" o:title=""/>
                            </v:shape>
                            <w:control r:id="rId19" w:name="DefaultOcxName10" w:shapeid="_x0000_i1122"/>
                          </w:object>
                        </w: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Предполагаемое количество жильцов (количество потребляемой горячей воды)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6F7353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object w:dxaOrig="225" w:dyaOrig="225">
                            <v:shape id="_x0000_i1125" type="#_x0000_t75" style="width:49.5pt;height:18pt" o:ole="">
                              <v:imagedata r:id="rId15" o:title=""/>
                            </v:shape>
                            <w:control r:id="rId20" w:name="DefaultOcxName11" w:shapeid="_x0000_i1125"/>
                          </w:object>
                        </w: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Вентиляция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6F7353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object w:dxaOrig="225" w:dyaOrig="225">
                            <v:shape id="_x0000_i1127" type="#_x0000_t75" style="width:106.5pt;height:18pt" o:ole="">
                              <v:imagedata r:id="rId21" o:title=""/>
                            </v:shape>
                            <w:control r:id="rId22" w:name="DefaultOcxName12" w:shapeid="_x0000_i1127"/>
                          </w:object>
                        </w: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 xml:space="preserve">Наличие другого </w:t>
                        </w:r>
                        <w:r w:rsidR="002D437B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 xml:space="preserve">источника </w:t>
                        </w: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отопления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6F7353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object w:dxaOrig="225" w:dyaOrig="225">
                            <v:shape id="_x0000_i1130" type="#_x0000_t75" style="width:97.5pt;height:18pt" o:ole="">
                              <v:imagedata r:id="rId23" o:title=""/>
                            </v:shape>
                            <w:control r:id="rId24" w:name="DefaultOcxName13" w:shapeid="_x0000_i1130"/>
                          </w:object>
                        </w: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2D437B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Площадь остекления</w:t>
                        </w:r>
                        <w:r w:rsidR="00070C77"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 xml:space="preserve"> (</w:t>
                        </w:r>
                        <w:proofErr w:type="gramStart"/>
                        <w:r w:rsidR="00070C77"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м</w:t>
                        </w:r>
                        <w:proofErr w:type="gramEnd"/>
                        <w:r w:rsidR="00070C77"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²)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6F7353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object w:dxaOrig="225" w:dyaOrig="225">
                            <v:shape id="_x0000_i1134" type="#_x0000_t75" style="width:49.5pt;height:18pt" o:ole="">
                              <v:imagedata r:id="rId15" o:title=""/>
                            </v:shape>
                            <w:control r:id="rId25" w:name="DefaultOcxName14" w:shapeid="_x0000_i1134"/>
                          </w:object>
                        </w: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Высота потолков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6F7353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object w:dxaOrig="225" w:dyaOrig="225">
                            <v:shape id="_x0000_i1137" type="#_x0000_t75" style="width:49.5pt;height:18pt" o:ole="">
                              <v:imagedata r:id="rId15" o:title=""/>
                            </v:shape>
                            <w:control r:id="rId26" w:name="DefaultOcxName15" w:shapeid="_x0000_i1137"/>
                          </w:object>
                        </w: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Конструкция стен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6F7353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object w:dxaOrig="225" w:dyaOrig="225">
                            <v:shape id="_x0000_i1139" type="#_x0000_t75" style="width:61.5pt;height:18pt" o:ole="">
                              <v:imagedata r:id="rId27" o:title=""/>
                            </v:shape>
                            <w:control r:id="rId28" w:name="DefaultOcxName16" w:shapeid="_x0000_i1139"/>
                          </w:object>
                        </w: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Конструкция перекрытий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6F7353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object w:dxaOrig="225" w:dyaOrig="225">
                            <v:shape id="_x0000_i1142" type="#_x0000_t75" style="width:61.5pt;height:18pt" o:ole="">
                              <v:imagedata r:id="rId29" o:title=""/>
                            </v:shape>
                            <w:control r:id="rId30" w:name="DefaultOcxName17" w:shapeid="_x0000_i1142"/>
                          </w:object>
                        </w: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9C2EBB" w:rsidP="0046670A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 xml:space="preserve">Наружные стены, </w:t>
                        </w:r>
                        <w:proofErr w:type="gramStart"/>
                        <w: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мм</w:t>
                        </w:r>
                        <w:proofErr w:type="gramEnd"/>
                        <w: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 xml:space="preserve"> (дополнительные изоляционные материалы, мм)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6F7353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object w:dxaOrig="225" w:dyaOrig="225">
                            <v:shape id="_x0000_i1146" type="#_x0000_t75" style="width:124pt;height:18pt" o:ole="">
                              <v:imagedata r:id="rId7" o:title=""/>
                            </v:shape>
                            <w:control r:id="rId31" w:name="DefaultOcxName18" w:shapeid="_x0000_i1146"/>
                          </w:object>
                        </w: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proofErr w:type="gramStart"/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Материал крыши</w:t>
                        </w:r>
                        <w:r w:rsidR="0046670A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 xml:space="preserve"> (спецификация</w:t>
                        </w:r>
                        <w:r w:rsidR="009C2EBB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, толщина слоев, мм)</w:t>
                        </w:r>
                        <w:r w:rsidR="0046670A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)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6F7353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object w:dxaOrig="225" w:dyaOrig="225">
                            <v:shape id="_x0000_i1149" type="#_x0000_t75" style="width:49.5pt;height:18pt" o:ole="">
                              <v:imagedata r:id="rId15" o:title=""/>
                            </v:shape>
                            <w:control r:id="rId32" w:name="DefaultOcxName19" w:shapeid="_x0000_i1149"/>
                          </w:object>
                        </w: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2D437B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О</w:t>
                        </w:r>
                        <w:r w:rsidR="00070C77"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топление</w:t>
                        </w:r>
                        <w: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фанкойлами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6F7353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object w:dxaOrig="225" w:dyaOrig="225">
                            <v:shape id="_x0000_i1151" type="#_x0000_t75" style="width:20.5pt;height:18pt" o:ole="">
                              <v:imagedata r:id="rId33" o:title=""/>
                            </v:shape>
                            <w:control r:id="rId34" w:name="DefaultOcxName20" w:shapeid="_x0000_i1151"/>
                          </w:object>
                        </w: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2D437B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Теплые полы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6F7353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object w:dxaOrig="225" w:dyaOrig="225">
                            <v:shape id="_x0000_i1154" type="#_x0000_t75" style="width:20.5pt;height:18pt" o:ole="">
                              <v:imagedata r:id="rId33" o:title=""/>
                            </v:shape>
                            <w:control r:id="rId35" w:name="DefaultOcxName21" w:shapeid="_x0000_i1154"/>
                          </w:object>
                        </w: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2D437B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Теплые полы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6F7353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object w:dxaOrig="225" w:dyaOrig="225">
                            <v:shape id="_x0000_i1157" type="#_x0000_t75" style="width:147pt;height:18pt" o:ole="">
                              <v:imagedata r:id="rId36" o:title=""/>
                            </v:shape>
                            <w:control r:id="rId37" w:name="DefaultOcxName22" w:shapeid="_x0000_i1157"/>
                          </w:object>
                        </w: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</w:p>
                      <w:p w:rsidR="00070C77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</w:p>
                      <w:p w:rsidR="00070C77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</w:p>
                      <w:p w:rsidR="00070C77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</w:p>
                      <w:p w:rsidR="00070C77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</w:p>
                      <w:p w:rsidR="00070C77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</w:p>
                      <w:p w:rsidR="00070C77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</w:p>
                      <w:p w:rsidR="00070C77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</w:p>
                      <w:p w:rsidR="00070C77" w:rsidRDefault="00117E7E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6F7353">
                          <w:rPr>
                            <w:rFonts w:ascii="Arial" w:hAnsi="Arial" w:cs="Arial"/>
                            <w:noProof/>
                            <w:sz w:val="20"/>
                            <w:szCs w:val="20"/>
                          </w:rPr>
                          <w:lastRenderedPageBreak/>
                          <w:pict>
                            <v:group id="_x0000_s1058" style="position:absolute;margin-left:-158pt;margin-top:592.9pt;width:653pt;height:213.1pt;z-index:-251661312" coordorigin="-1179,12237" coordsize="13060,4262">
                              <v:rect id="_x0000_s1045" style="position:absolute;left:425;top:15053;width:11160;height:1446" o:regroupid="2" fillcolor="#e3f4ff" stroked="f" strokecolor="#36f"/>
                              <v:oval id="_x0000_s1051" style="position:absolute;left:-1179;top:12237;width:13060;height:3832;rotation:266384fd" o:regroupid="2" stroked="f"/>
                            </v:group>
                          </w:pict>
                        </w:r>
                      </w:p>
                      <w:p w:rsidR="00070C77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</w:p>
                      <w:p w:rsidR="00070C77" w:rsidRDefault="00001AA8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>
                          <w:rPr>
                            <w:rFonts w:ascii="Tahoma" w:hAnsi="Tahoma" w:cs="Tahoma"/>
                            <w:noProof/>
                            <w:color w:val="434343"/>
                            <w:sz w:val="12"/>
                            <w:szCs w:val="12"/>
                          </w:rPr>
                          <w:drawing>
                            <wp:anchor distT="0" distB="0" distL="114300" distR="114300" simplePos="0" relativeHeight="251664384" behindDoc="1" locked="0" layoutInCell="1" allowOverlap="1">
                              <wp:simplePos x="0" y="0"/>
                              <wp:positionH relativeFrom="column">
                                <wp:posOffset>-946785</wp:posOffset>
                              </wp:positionH>
                              <wp:positionV relativeFrom="paragraph">
                                <wp:posOffset>-115570</wp:posOffset>
                              </wp:positionV>
                              <wp:extent cx="7092950" cy="1365250"/>
                              <wp:effectExtent l="19050" t="0" r="0" b="0"/>
                              <wp:wrapNone/>
                              <wp:docPr id="1" name="Рисунок 33" descr="zabudova1">
                                <a:hlinkClick xmlns:a="http://schemas.openxmlformats.org/drawingml/2006/main" r:id="rId5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3" descr="zabudova1">
                                        <a:hlinkClick r:id="rId5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092950" cy="136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anchor>
                          </w:drawing>
                        </w:r>
                      </w:p>
                      <w:p w:rsidR="00070C77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</w:p>
                      <w:p w:rsidR="00070C77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</w:p>
                      <w:p w:rsidR="00001AA8" w:rsidRDefault="00001AA8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</w:p>
                      <w:p w:rsidR="00001AA8" w:rsidRDefault="00001AA8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</w:p>
                      <w:p w:rsidR="00001AA8" w:rsidRDefault="00001AA8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</w:p>
                      <w:p w:rsidR="00001AA8" w:rsidRDefault="00001AA8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</w:p>
                      <w:p w:rsidR="00001AA8" w:rsidRDefault="00001AA8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</w:p>
                      <w:p w:rsidR="00001AA8" w:rsidRDefault="00001AA8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</w:p>
                      <w:p w:rsidR="00001AA8" w:rsidRDefault="00001AA8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</w:p>
                      <w:p w:rsidR="00001AA8" w:rsidRDefault="00001AA8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</w:p>
                      <w:p w:rsidR="00070C77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</w:p>
                      <w:p w:rsidR="00070C77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</w:p>
                      <w:p w:rsidR="00070C77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</w:p>
                      <w:p w:rsidR="00070C77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</w:p>
                      <w:p w:rsidR="00070C77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</w:p>
                      <w:p w:rsidR="00070C77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</w:p>
                      <w:p w:rsidR="00070C77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</w:p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lastRenderedPageBreak/>
                          <w:t>Температура подачи теплоносителя в систему отопления, °C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6F7353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object w:dxaOrig="225" w:dyaOrig="225">
                            <v:shape id="_x0000_i1161" type="#_x0000_t75" style="width:49.5pt;height:18pt" o:ole="">
                              <v:imagedata r:id="rId15" o:title=""/>
                            </v:shape>
                            <w:control r:id="rId38" w:name="DefaultOcxName23" w:shapeid="_x0000_i1161"/>
                          </w:object>
                        </w: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2D437B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Расчетный тип наружного контура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6F7353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object w:dxaOrig="225" w:dyaOrig="225">
                            <v:shape id="_x0000_i1163" type="#_x0000_t75" style="width:97.5pt;height:18pt" o:ole="">
                              <v:imagedata r:id="rId39" o:title=""/>
                            </v:shape>
                            <w:control r:id="rId40" w:name="DefaultOcxName24" w:shapeid="_x0000_i1163"/>
                          </w:object>
                        </w: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proofErr w:type="gramStart"/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Возможно</w:t>
                        </w:r>
                        <w:proofErr w:type="gramEnd"/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 xml:space="preserve"> ли бурить на участке?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6F7353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object w:dxaOrig="225" w:dyaOrig="225">
                            <v:shape id="_x0000_i1166" type="#_x0000_t75" style="width:20.5pt;height:18pt" o:ole="">
                              <v:imagedata r:id="rId33" o:title=""/>
                            </v:shape>
                            <w:control r:id="rId41" w:name="DefaultOcxName25" w:shapeid="_x0000_i1166"/>
                          </w:object>
                        </w: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 xml:space="preserve">Глубина залегания грунтовых вод, </w:t>
                        </w:r>
                        <w:proofErr w:type="gramStart"/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м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6F7353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object w:dxaOrig="225" w:dyaOrig="225">
                            <v:shape id="_x0000_i1170" type="#_x0000_t75" style="width:49.5pt;height:18pt" o:ole="">
                              <v:imagedata r:id="rId15" o:title=""/>
                            </v:shape>
                            <w:control r:id="rId42" w:name="DefaultOcxName26" w:shapeid="_x0000_i1170"/>
                          </w:object>
                        </w: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 xml:space="preserve">Доступная площадь для </w:t>
                        </w:r>
                        <w:r w:rsidR="002D437B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 xml:space="preserve">земляного </w:t>
                        </w: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 xml:space="preserve">коллектора на участке, </w:t>
                        </w:r>
                        <w:proofErr w:type="gramStart"/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м</w:t>
                        </w:r>
                        <w:proofErr w:type="gramEnd"/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²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6F7353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object w:dxaOrig="225" w:dyaOrig="225">
                            <v:shape id="_x0000_i1173" type="#_x0000_t75" style="width:49.5pt;height:18pt" o:ole="">
                              <v:imagedata r:id="rId15" o:title=""/>
                            </v:shape>
                            <w:control r:id="rId43" w:name="DefaultOcxName27" w:shapeid="_x0000_i1173"/>
                          </w:object>
                        </w: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46670A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Тип</w:t>
                        </w:r>
                        <w:r w:rsidR="0046670A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ы</w:t>
                        </w: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 xml:space="preserve"> </w:t>
                        </w:r>
                        <w:r w:rsidR="0046670A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грунтов (геологический разрез)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6F7353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object w:dxaOrig="225" w:dyaOrig="225">
                            <v:shape id="_x0000_i1176" type="#_x0000_t75" style="width:124pt;height:18pt" o:ole="">
                              <v:imagedata r:id="rId7" o:title=""/>
                            </v:shape>
                            <w:control r:id="rId44" w:name="DefaultOcxName28" w:shapeid="_x0000_i1176"/>
                          </w:object>
                        </w: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8"/>
                            <w:szCs w:val="18"/>
                          </w:rPr>
                        </w:pPr>
                        <w:r w:rsidRPr="001F1D85">
                          <w:rPr>
                            <w:rFonts w:ascii="Tahoma" w:hAnsi="Tahoma" w:cs="Tahoma"/>
                            <w:b/>
                            <w:bCs/>
                            <w:color w:val="434343"/>
                            <w:sz w:val="18"/>
                            <w:szCs w:val="18"/>
                          </w:rPr>
                          <w:t>Желаемое дополнительно оборудование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Наличие бассейна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6F7353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object w:dxaOrig="225" w:dyaOrig="225">
                            <v:shape id="_x0000_i1178" type="#_x0000_t75" style="width:20.5pt;height:18pt" o:ole="">
                              <v:imagedata r:id="rId33" o:title=""/>
                            </v:shape>
                            <w:control r:id="rId45" w:name="DefaultOcxName29" w:shapeid="_x0000_i1178"/>
                          </w:object>
                        </w: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Дополнительный нагрев вентиляционного воздуха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6F7353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object w:dxaOrig="225" w:dyaOrig="225">
                            <v:shape id="_x0000_i1181" type="#_x0000_t75" style="width:20.5pt;height:18pt" o:ole="">
                              <v:imagedata r:id="rId33" o:title=""/>
                            </v:shape>
                            <w:control r:id="rId46" w:name="DefaultOcxName30" w:shapeid="_x0000_i1181"/>
                          </w:object>
                        </w: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Оборудование для кондиционирования тепловым насосом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6F7353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object w:dxaOrig="225" w:dyaOrig="225">
                            <v:shape id="_x0000_i1184" type="#_x0000_t75" style="width:20.5pt;height:18pt" o:ole="">
                              <v:imagedata r:id="rId33" o:title=""/>
                            </v:shape>
                            <w:control r:id="rId47" w:name="DefaultOcxName31" w:shapeid="_x0000_i1184"/>
                          </w:object>
                        </w: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Комнатный датчик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6F7353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object w:dxaOrig="225" w:dyaOrig="225">
                            <v:shape id="_x0000_i1187" type="#_x0000_t75" style="width:20.5pt;height:18pt" o:ole="">
                              <v:imagedata r:id="rId33" o:title=""/>
                            </v:shape>
                            <w:control r:id="rId48" w:name="DefaultOcxName32" w:shapeid="_x0000_i1187"/>
                          </w:object>
                        </w: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Блок управления через Интернет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6F7353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object w:dxaOrig="225" w:dyaOrig="225">
                            <v:shape id="_x0000_i1190" type="#_x0000_t75" style="width:20.5pt;height:18pt" o:ole="">
                              <v:imagedata r:id="rId33" o:title=""/>
                            </v:shape>
                            <w:control r:id="rId49" w:name="DefaultOcxName33" w:shapeid="_x0000_i1190"/>
                          </w:object>
                        </w:r>
                      </w:p>
                    </w:tc>
                  </w:tr>
                  <w:tr w:rsidR="00070C77" w:rsidRPr="001F1D85" w:rsidTr="00070C77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070C77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t>Примечания, вопросы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50" w:type="dxa"/>
                          <w:left w:w="20" w:type="dxa"/>
                          <w:bottom w:w="50" w:type="dxa"/>
                          <w:right w:w="20" w:type="dxa"/>
                        </w:tcMar>
                        <w:vAlign w:val="center"/>
                        <w:hideMark/>
                      </w:tcPr>
                      <w:p w:rsidR="00070C77" w:rsidRPr="001F1D85" w:rsidRDefault="006F7353" w:rsidP="00070C77">
                        <w:pPr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</w:pPr>
                        <w:r w:rsidRPr="001F1D85">
                          <w:rPr>
                            <w:rFonts w:ascii="Tahoma" w:hAnsi="Tahoma" w:cs="Tahoma"/>
                            <w:color w:val="434343"/>
                            <w:sz w:val="12"/>
                            <w:szCs w:val="12"/>
                          </w:rPr>
                          <w:object w:dxaOrig="225" w:dyaOrig="225">
                            <v:shape id="_x0000_i1194" type="#_x0000_t75" style="width:136.5pt;height:124pt" o:ole="">
                              <v:imagedata r:id="rId50" o:title=""/>
                            </v:shape>
                            <w:control r:id="rId51" w:name="DefaultOcxName34" w:shapeid="_x0000_i1194"/>
                          </w:object>
                        </w:r>
                      </w:p>
                    </w:tc>
                  </w:tr>
                </w:tbl>
                <w:p w:rsidR="00070C77" w:rsidRPr="001F1D85" w:rsidRDefault="00070C77" w:rsidP="00070C77">
                  <w:pPr>
                    <w:pBdr>
                      <w:top w:val="single" w:sz="6" w:space="1" w:color="auto"/>
                    </w:pBdr>
                    <w:spacing w:after="50"/>
                    <w:jc w:val="center"/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  <w:r w:rsidRPr="001F1D85">
                    <w:rPr>
                      <w:rFonts w:ascii="Arial" w:hAnsi="Arial" w:cs="Arial"/>
                      <w:vanish/>
                      <w:sz w:val="16"/>
                      <w:szCs w:val="16"/>
                    </w:rPr>
                    <w:t>Конец формы</w:t>
                  </w:r>
                </w:p>
              </w:tc>
            </w:tr>
          </w:tbl>
          <w:p w:rsidR="00070C77" w:rsidRPr="001F1D85" w:rsidRDefault="00070C77" w:rsidP="00070C77">
            <w:pPr>
              <w:rPr>
                <w:rFonts w:ascii="Tahoma" w:hAnsi="Tahoma" w:cs="Tahoma"/>
                <w:color w:val="434343"/>
                <w:sz w:val="12"/>
                <w:szCs w:val="12"/>
              </w:rPr>
            </w:pPr>
          </w:p>
        </w:tc>
      </w:tr>
    </w:tbl>
    <w:p w:rsidR="0021688D" w:rsidRPr="00CC6261" w:rsidRDefault="0021688D" w:rsidP="00070C77">
      <w:pPr>
        <w:ind w:left="-540" w:firstLine="540"/>
        <w:jc w:val="both"/>
        <w:rPr>
          <w:sz w:val="20"/>
          <w:szCs w:val="20"/>
        </w:rPr>
      </w:pPr>
    </w:p>
    <w:p w:rsidR="00483782" w:rsidRDefault="00483782" w:rsidP="0021688D">
      <w:pPr>
        <w:ind w:left="-1260" w:right="-185"/>
        <w:rPr>
          <w:rFonts w:ascii="Tahoma" w:hAnsi="Tahoma" w:cs="Tahoma"/>
          <w:w w:val="80"/>
          <w:sz w:val="18"/>
          <w:szCs w:val="18"/>
          <w:lang w:val="uk-UA"/>
        </w:rPr>
      </w:pPr>
    </w:p>
    <w:p w:rsidR="00070C77" w:rsidRDefault="00070C77" w:rsidP="00070C77">
      <w:pPr>
        <w:tabs>
          <w:tab w:val="left" w:pos="920"/>
          <w:tab w:val="center" w:pos="4769"/>
        </w:tabs>
        <w:ind w:right="-185"/>
        <w:rPr>
          <w:rFonts w:ascii="Arial" w:hAnsi="Arial" w:cs="Arial"/>
          <w:w w:val="80"/>
          <w:sz w:val="20"/>
          <w:szCs w:val="20"/>
        </w:rPr>
      </w:pPr>
    </w:p>
    <w:p w:rsidR="00070C77" w:rsidRDefault="00070C77" w:rsidP="00070C77">
      <w:pPr>
        <w:tabs>
          <w:tab w:val="left" w:pos="920"/>
          <w:tab w:val="center" w:pos="4769"/>
        </w:tabs>
        <w:ind w:right="-185"/>
        <w:rPr>
          <w:rFonts w:ascii="Arial" w:hAnsi="Arial" w:cs="Arial"/>
          <w:w w:val="80"/>
          <w:sz w:val="20"/>
          <w:szCs w:val="20"/>
        </w:rPr>
      </w:pPr>
    </w:p>
    <w:p w:rsidR="004B5AE1" w:rsidRDefault="00070C77" w:rsidP="00070C77">
      <w:pPr>
        <w:tabs>
          <w:tab w:val="left" w:pos="920"/>
          <w:tab w:val="center" w:pos="4769"/>
        </w:tabs>
        <w:ind w:right="-185"/>
        <w:rPr>
          <w:rFonts w:ascii="Arial" w:hAnsi="Arial" w:cs="Arial"/>
          <w:w w:val="80"/>
          <w:sz w:val="20"/>
          <w:szCs w:val="20"/>
        </w:rPr>
      </w:pPr>
      <w:r>
        <w:rPr>
          <w:rFonts w:ascii="Arial" w:hAnsi="Arial" w:cs="Arial"/>
          <w:w w:val="80"/>
          <w:sz w:val="20"/>
          <w:szCs w:val="20"/>
        </w:rPr>
        <w:tab/>
      </w:r>
    </w:p>
    <w:p w:rsidR="004B5AE1" w:rsidRDefault="004B5AE1" w:rsidP="00070C77">
      <w:pPr>
        <w:tabs>
          <w:tab w:val="left" w:pos="920"/>
          <w:tab w:val="center" w:pos="4769"/>
        </w:tabs>
        <w:ind w:right="-185"/>
        <w:rPr>
          <w:rFonts w:ascii="Arial" w:hAnsi="Arial" w:cs="Arial"/>
          <w:w w:val="80"/>
          <w:sz w:val="20"/>
          <w:szCs w:val="20"/>
        </w:rPr>
      </w:pPr>
    </w:p>
    <w:p w:rsidR="009C2EBB" w:rsidRDefault="009C2EBB" w:rsidP="00070C77">
      <w:pPr>
        <w:tabs>
          <w:tab w:val="left" w:pos="920"/>
          <w:tab w:val="center" w:pos="4769"/>
        </w:tabs>
        <w:ind w:right="-185"/>
        <w:rPr>
          <w:rFonts w:ascii="Arial" w:hAnsi="Arial" w:cs="Arial"/>
          <w:w w:val="80"/>
          <w:sz w:val="20"/>
          <w:szCs w:val="20"/>
        </w:rPr>
      </w:pPr>
    </w:p>
    <w:p w:rsidR="009C2EBB" w:rsidRDefault="009C2EBB" w:rsidP="00070C77">
      <w:pPr>
        <w:tabs>
          <w:tab w:val="left" w:pos="920"/>
          <w:tab w:val="center" w:pos="4769"/>
        </w:tabs>
        <w:ind w:right="-185"/>
        <w:rPr>
          <w:rFonts w:ascii="Arial" w:hAnsi="Arial" w:cs="Arial"/>
          <w:w w:val="80"/>
          <w:sz w:val="20"/>
          <w:szCs w:val="20"/>
        </w:rPr>
      </w:pPr>
    </w:p>
    <w:p w:rsidR="009C2EBB" w:rsidRDefault="009C2EBB" w:rsidP="00070C77">
      <w:pPr>
        <w:tabs>
          <w:tab w:val="left" w:pos="920"/>
          <w:tab w:val="center" w:pos="4769"/>
        </w:tabs>
        <w:ind w:right="-185"/>
        <w:rPr>
          <w:rFonts w:ascii="Arial" w:hAnsi="Arial" w:cs="Arial"/>
          <w:w w:val="80"/>
          <w:sz w:val="20"/>
          <w:szCs w:val="20"/>
        </w:rPr>
      </w:pPr>
    </w:p>
    <w:p w:rsidR="009C2EBB" w:rsidRDefault="009C2EBB" w:rsidP="00070C77">
      <w:pPr>
        <w:tabs>
          <w:tab w:val="left" w:pos="920"/>
          <w:tab w:val="center" w:pos="4769"/>
        </w:tabs>
        <w:ind w:right="-185"/>
        <w:rPr>
          <w:rFonts w:ascii="Arial" w:hAnsi="Arial" w:cs="Arial"/>
          <w:w w:val="80"/>
          <w:sz w:val="20"/>
          <w:szCs w:val="20"/>
        </w:rPr>
      </w:pPr>
    </w:p>
    <w:p w:rsidR="00683F57" w:rsidRPr="00A35B21" w:rsidRDefault="006F7353" w:rsidP="00070C77">
      <w:pPr>
        <w:tabs>
          <w:tab w:val="left" w:pos="920"/>
          <w:tab w:val="center" w:pos="4769"/>
        </w:tabs>
        <w:ind w:right="-185"/>
        <w:rPr>
          <w:rFonts w:ascii="Arial" w:hAnsi="Arial" w:cs="Arial"/>
          <w:w w:val="80"/>
          <w:sz w:val="20"/>
          <w:szCs w:val="20"/>
        </w:rPr>
      </w:pPr>
      <w:r w:rsidRPr="006F7353">
        <w:rPr>
          <w:rFonts w:ascii="Arial" w:hAnsi="Arial" w:cs="Arial"/>
          <w:noProof/>
          <w:w w:val="80"/>
          <w:sz w:val="20"/>
          <w:szCs w:val="20"/>
        </w:rPr>
        <w:pict>
          <v:line id="_x0000_s1037" style="position:absolute;z-index:-251660288" from="45pt,1.4pt" to="396pt,1.4pt" strokecolor="#36f" strokeweight="1.5pt"/>
        </w:pict>
      </w:r>
    </w:p>
    <w:p w:rsidR="00683F57" w:rsidRPr="00581DCE" w:rsidRDefault="006F7353" w:rsidP="00683F57">
      <w:pPr>
        <w:ind w:right="-185"/>
        <w:jc w:val="center"/>
        <w:rPr>
          <w:rFonts w:ascii="Arial" w:hAnsi="Arial" w:cs="Arial"/>
          <w:w w:val="80"/>
          <w:sz w:val="20"/>
          <w:szCs w:val="20"/>
          <w:lang w:val="uk-UA"/>
        </w:rPr>
      </w:pPr>
      <w:r w:rsidRPr="006F7353">
        <w:rPr>
          <w:rFonts w:ascii="Arial" w:hAnsi="Arial" w:cs="Arial"/>
          <w:noProof/>
          <w:w w:val="80"/>
          <w:sz w:val="20"/>
          <w:szCs w:val="20"/>
        </w:rPr>
        <w:pict>
          <v:rect id="_x0000_s1054" style="position:absolute;left:0;text-align:left;margin-left:243pt;margin-top:54pt;width:81pt;height:9pt;z-index:-251658240;mso-position-horizontal-relative:text;mso-position-vertical-relative:text" stroked="f"/>
        </w:pict>
      </w:r>
      <w:r w:rsidR="00683F57" w:rsidRPr="00581DCE">
        <w:rPr>
          <w:rFonts w:ascii="Arial" w:hAnsi="Arial" w:cs="Arial"/>
          <w:w w:val="80"/>
          <w:sz w:val="20"/>
          <w:szCs w:val="20"/>
          <w:lang w:val="uk-UA"/>
        </w:rPr>
        <w:t xml:space="preserve">04073 м. Київ, вул. </w:t>
      </w:r>
      <w:proofErr w:type="spellStart"/>
      <w:r w:rsidR="00683F57" w:rsidRPr="00581DCE">
        <w:rPr>
          <w:rFonts w:ascii="Arial" w:hAnsi="Arial" w:cs="Arial"/>
          <w:w w:val="80"/>
          <w:sz w:val="20"/>
          <w:szCs w:val="20"/>
          <w:lang w:val="uk-UA"/>
        </w:rPr>
        <w:t>Сирецька</w:t>
      </w:r>
      <w:proofErr w:type="spellEnd"/>
      <w:r w:rsidR="00683F57" w:rsidRPr="00581DCE">
        <w:rPr>
          <w:rFonts w:ascii="Arial" w:hAnsi="Arial" w:cs="Arial"/>
          <w:w w:val="80"/>
          <w:sz w:val="20"/>
          <w:szCs w:val="20"/>
          <w:lang w:val="uk-UA"/>
        </w:rPr>
        <w:t>, 9</w:t>
      </w:r>
    </w:p>
    <w:p w:rsidR="00683F57" w:rsidRPr="00581DCE" w:rsidRDefault="00683F57" w:rsidP="00683F57">
      <w:pPr>
        <w:ind w:right="-185"/>
        <w:jc w:val="center"/>
        <w:rPr>
          <w:rFonts w:ascii="Arial" w:hAnsi="Arial" w:cs="Arial"/>
          <w:w w:val="80"/>
          <w:sz w:val="20"/>
          <w:szCs w:val="20"/>
          <w:lang w:val="uk-UA"/>
        </w:rPr>
      </w:pPr>
      <w:r w:rsidRPr="00581DCE">
        <w:rPr>
          <w:rFonts w:ascii="Arial" w:hAnsi="Arial" w:cs="Arial"/>
          <w:w w:val="80"/>
          <w:sz w:val="20"/>
          <w:szCs w:val="20"/>
          <w:lang w:val="uk-UA"/>
        </w:rPr>
        <w:t>тел./факс: (044) 461-8524</w:t>
      </w:r>
    </w:p>
    <w:p w:rsidR="00683F57" w:rsidRPr="00581DCE" w:rsidRDefault="00683F57" w:rsidP="00683F57">
      <w:pPr>
        <w:ind w:right="-185"/>
        <w:jc w:val="center"/>
        <w:rPr>
          <w:rFonts w:ascii="Arial" w:hAnsi="Arial" w:cs="Arial"/>
          <w:w w:val="80"/>
          <w:sz w:val="20"/>
          <w:szCs w:val="20"/>
          <w:lang w:val="uk-UA"/>
        </w:rPr>
      </w:pPr>
      <w:r w:rsidRPr="00581DCE">
        <w:rPr>
          <w:rFonts w:ascii="Arial" w:hAnsi="Arial" w:cs="Arial"/>
          <w:b/>
          <w:w w:val="80"/>
          <w:sz w:val="20"/>
          <w:szCs w:val="20"/>
          <w:lang w:val="uk-UA"/>
        </w:rPr>
        <w:t>Розрахунковий рахунок:</w:t>
      </w:r>
      <w:r w:rsidRPr="00581DCE">
        <w:rPr>
          <w:rFonts w:ascii="Arial" w:hAnsi="Arial" w:cs="Arial"/>
          <w:w w:val="80"/>
          <w:sz w:val="20"/>
          <w:szCs w:val="20"/>
          <w:lang w:val="uk-UA"/>
        </w:rPr>
        <w:t xml:space="preserve"> 26005300111350</w:t>
      </w:r>
    </w:p>
    <w:p w:rsidR="00683F57" w:rsidRPr="00581DCE" w:rsidRDefault="00683F57" w:rsidP="00683F57">
      <w:pPr>
        <w:ind w:right="-185"/>
        <w:jc w:val="center"/>
        <w:rPr>
          <w:rFonts w:ascii="Arial" w:hAnsi="Arial" w:cs="Arial"/>
          <w:w w:val="80"/>
          <w:sz w:val="20"/>
          <w:szCs w:val="20"/>
          <w:lang w:val="uk-UA"/>
        </w:rPr>
      </w:pPr>
      <w:r w:rsidRPr="00581DCE">
        <w:rPr>
          <w:rFonts w:ascii="Arial" w:hAnsi="Arial" w:cs="Arial"/>
          <w:w w:val="80"/>
          <w:sz w:val="20"/>
          <w:szCs w:val="20"/>
          <w:lang w:val="uk-UA"/>
        </w:rPr>
        <w:t xml:space="preserve">Перша Київська філія ВАТ  </w:t>
      </w:r>
      <w:proofErr w:type="spellStart"/>
      <w:r w:rsidRPr="00581DCE">
        <w:rPr>
          <w:rFonts w:ascii="Arial" w:hAnsi="Arial" w:cs="Arial"/>
          <w:w w:val="80"/>
          <w:sz w:val="20"/>
          <w:szCs w:val="20"/>
          <w:lang w:val="uk-UA"/>
        </w:rPr>
        <w:t>ВіЕйБі</w:t>
      </w:r>
      <w:proofErr w:type="spellEnd"/>
      <w:r w:rsidRPr="00581DCE">
        <w:rPr>
          <w:rFonts w:ascii="Arial" w:hAnsi="Arial" w:cs="Arial"/>
          <w:w w:val="80"/>
          <w:sz w:val="20"/>
          <w:szCs w:val="20"/>
          <w:lang w:val="uk-UA"/>
        </w:rPr>
        <w:t xml:space="preserve"> Банк</w:t>
      </w:r>
    </w:p>
    <w:p w:rsidR="00683F57" w:rsidRPr="00581DCE" w:rsidRDefault="00683F57" w:rsidP="00683F57">
      <w:pPr>
        <w:tabs>
          <w:tab w:val="center" w:pos="4769"/>
          <w:tab w:val="right" w:pos="9539"/>
        </w:tabs>
        <w:ind w:right="-185"/>
        <w:rPr>
          <w:rFonts w:ascii="Arial" w:hAnsi="Arial" w:cs="Arial"/>
          <w:w w:val="80"/>
          <w:sz w:val="20"/>
          <w:szCs w:val="20"/>
          <w:lang w:val="uk-UA"/>
        </w:rPr>
      </w:pPr>
      <w:r>
        <w:rPr>
          <w:rFonts w:ascii="Arial" w:hAnsi="Arial" w:cs="Arial"/>
          <w:b/>
          <w:w w:val="80"/>
          <w:sz w:val="20"/>
          <w:szCs w:val="20"/>
          <w:lang w:val="uk-UA"/>
        </w:rPr>
        <w:tab/>
      </w:r>
      <w:r w:rsidRPr="00581DCE">
        <w:rPr>
          <w:rFonts w:ascii="Arial" w:hAnsi="Arial" w:cs="Arial"/>
          <w:b/>
          <w:w w:val="80"/>
          <w:sz w:val="20"/>
          <w:szCs w:val="20"/>
          <w:lang w:val="uk-UA"/>
        </w:rPr>
        <w:t>МФО</w:t>
      </w:r>
      <w:r w:rsidRPr="00581DCE">
        <w:rPr>
          <w:rFonts w:ascii="Arial" w:hAnsi="Arial" w:cs="Arial"/>
          <w:w w:val="80"/>
          <w:sz w:val="20"/>
          <w:szCs w:val="20"/>
          <w:lang w:val="uk-UA"/>
        </w:rPr>
        <w:t xml:space="preserve"> 321637 </w:t>
      </w:r>
      <w:r w:rsidRPr="00581DCE">
        <w:rPr>
          <w:rFonts w:ascii="Arial" w:hAnsi="Arial" w:cs="Arial"/>
          <w:b/>
          <w:w w:val="80"/>
          <w:sz w:val="20"/>
          <w:szCs w:val="20"/>
          <w:lang w:val="uk-UA"/>
        </w:rPr>
        <w:t>Код ЄДРПОУ</w:t>
      </w:r>
      <w:r w:rsidRPr="00581DCE">
        <w:rPr>
          <w:rFonts w:ascii="Arial" w:hAnsi="Arial" w:cs="Arial"/>
          <w:w w:val="80"/>
          <w:sz w:val="20"/>
          <w:szCs w:val="20"/>
          <w:lang w:val="uk-UA"/>
        </w:rPr>
        <w:t xml:space="preserve"> 33635282 </w:t>
      </w:r>
      <w:r w:rsidRPr="00581DCE">
        <w:rPr>
          <w:rFonts w:ascii="Arial" w:hAnsi="Arial" w:cs="Arial"/>
          <w:b/>
          <w:w w:val="80"/>
          <w:sz w:val="20"/>
          <w:szCs w:val="20"/>
          <w:lang w:val="uk-UA"/>
        </w:rPr>
        <w:t>Свідоцтво</w:t>
      </w:r>
      <w:r w:rsidRPr="00581DCE">
        <w:rPr>
          <w:rFonts w:ascii="Arial" w:hAnsi="Arial" w:cs="Arial"/>
          <w:w w:val="80"/>
          <w:sz w:val="20"/>
          <w:szCs w:val="20"/>
          <w:lang w:val="uk-UA"/>
        </w:rPr>
        <w:t xml:space="preserve"> 36775961</w:t>
      </w:r>
      <w:r w:rsidRPr="00581DCE">
        <w:rPr>
          <w:rFonts w:ascii="Arial" w:hAnsi="Arial" w:cs="Arial"/>
          <w:b/>
          <w:w w:val="80"/>
          <w:sz w:val="20"/>
          <w:szCs w:val="20"/>
          <w:lang w:val="uk-UA"/>
        </w:rPr>
        <w:t xml:space="preserve"> ІПН</w:t>
      </w:r>
      <w:r w:rsidRPr="00581DCE">
        <w:rPr>
          <w:rFonts w:ascii="Arial" w:hAnsi="Arial" w:cs="Arial"/>
          <w:w w:val="80"/>
          <w:sz w:val="20"/>
          <w:szCs w:val="20"/>
          <w:lang w:val="uk-UA"/>
        </w:rPr>
        <w:t xml:space="preserve"> 336352826540</w:t>
      </w:r>
      <w:r>
        <w:rPr>
          <w:rFonts w:ascii="Arial" w:hAnsi="Arial" w:cs="Arial"/>
          <w:w w:val="80"/>
          <w:sz w:val="20"/>
          <w:szCs w:val="20"/>
          <w:lang w:val="uk-UA"/>
        </w:rPr>
        <w:tab/>
      </w:r>
    </w:p>
    <w:p w:rsidR="00581DCE" w:rsidRDefault="006F7353" w:rsidP="00117E7E">
      <w:pPr>
        <w:ind w:right="-185"/>
        <w:jc w:val="center"/>
        <w:rPr>
          <w:rFonts w:ascii="Tahoma" w:hAnsi="Tahoma" w:cs="Tahoma"/>
          <w:w w:val="80"/>
          <w:sz w:val="18"/>
          <w:szCs w:val="18"/>
          <w:lang w:val="uk-UA"/>
        </w:rPr>
      </w:pPr>
      <w:r w:rsidRPr="006F7353">
        <w:rPr>
          <w:noProof/>
        </w:rPr>
        <w:pict>
          <v:group id="_x0000_s1049" editas="canvas" style="position:absolute;left:0;text-align:left;margin-left:-162pt;margin-top:175.1pt;width:810pt;height:1in;z-index:-251659264" coordorigin="-832,-1097" coordsize="12705,6410">
            <o:lock v:ext="edit" aspectratio="t"/>
            <v:shape id="_x0000_s1050" type="#_x0000_t75" style="position:absolute;left:-832;top:-1097;width:12705;height:6410" o:preferrelative="f">
              <v:fill o:detectmouseclick="t"/>
              <v:path o:extrusionok="t" o:connecttype="none"/>
              <o:lock v:ext="edit" text="t"/>
            </v:shape>
          </v:group>
        </w:pict>
      </w:r>
      <w:r w:rsidR="00A35B21">
        <w:rPr>
          <w:rFonts w:ascii="Arial" w:hAnsi="Arial" w:cs="Arial"/>
          <w:w w:val="80"/>
          <w:sz w:val="20"/>
          <w:szCs w:val="20"/>
          <w:lang w:val="uk-UA"/>
        </w:rPr>
        <w:tab/>
      </w:r>
    </w:p>
    <w:sectPr w:rsidR="00581DCE" w:rsidSect="00AE4684">
      <w:pgSz w:w="11906" w:h="16838"/>
      <w:pgMar w:top="357" w:right="851" w:bottom="18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457060"/>
    <w:multiLevelType w:val="hybridMultilevel"/>
    <w:tmpl w:val="D29C2C3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characterSpacingControl w:val="doNotCompress"/>
  <w:compat/>
  <w:rsids>
    <w:rsidRoot w:val="0021688D"/>
    <w:rsid w:val="00001AA8"/>
    <w:rsid w:val="00070C77"/>
    <w:rsid w:val="00087FAD"/>
    <w:rsid w:val="00113A4A"/>
    <w:rsid w:val="00117E7E"/>
    <w:rsid w:val="001415DC"/>
    <w:rsid w:val="001B2C7E"/>
    <w:rsid w:val="0021688D"/>
    <w:rsid w:val="002445C9"/>
    <w:rsid w:val="002470C1"/>
    <w:rsid w:val="00262209"/>
    <w:rsid w:val="002C33BA"/>
    <w:rsid w:val="002D437B"/>
    <w:rsid w:val="003F1CFA"/>
    <w:rsid w:val="003F7A4A"/>
    <w:rsid w:val="0046670A"/>
    <w:rsid w:val="00483782"/>
    <w:rsid w:val="004B5AE1"/>
    <w:rsid w:val="00581DCE"/>
    <w:rsid w:val="005B485B"/>
    <w:rsid w:val="005C4ABD"/>
    <w:rsid w:val="00650BF6"/>
    <w:rsid w:val="00683F57"/>
    <w:rsid w:val="006F7353"/>
    <w:rsid w:val="00791B48"/>
    <w:rsid w:val="0085360C"/>
    <w:rsid w:val="00916AC7"/>
    <w:rsid w:val="009C2EBB"/>
    <w:rsid w:val="00A35B21"/>
    <w:rsid w:val="00AE4684"/>
    <w:rsid w:val="00B3298B"/>
    <w:rsid w:val="00CC6261"/>
    <w:rsid w:val="00DF1FCF"/>
    <w:rsid w:val="00E136BF"/>
    <w:rsid w:val="00FA0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96">
      <o:colormru v:ext="edit" colors="#e7ffff,#ccecff,#dfffff,#d7f0ff,#e3f4ff"/>
      <o:colormenu v:ext="edit" fillcolor="#e3f4ff" strokecolor="none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A4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control" Target="activeX/activeX9.xml"/><Relationship Id="rId26" Type="http://schemas.openxmlformats.org/officeDocument/2006/relationships/control" Target="activeX/activeX15.xml"/><Relationship Id="rId39" Type="http://schemas.openxmlformats.org/officeDocument/2006/relationships/image" Target="media/image11.wmf"/><Relationship Id="rId3" Type="http://schemas.openxmlformats.org/officeDocument/2006/relationships/settings" Target="settings.xml"/><Relationship Id="rId21" Type="http://schemas.openxmlformats.org/officeDocument/2006/relationships/image" Target="media/image5.wmf"/><Relationship Id="rId34" Type="http://schemas.openxmlformats.org/officeDocument/2006/relationships/control" Target="activeX/activeX20.xml"/><Relationship Id="rId42" Type="http://schemas.openxmlformats.org/officeDocument/2006/relationships/control" Target="activeX/activeX26.xml"/><Relationship Id="rId47" Type="http://schemas.openxmlformats.org/officeDocument/2006/relationships/control" Target="activeX/activeX31.xml"/><Relationship Id="rId50" Type="http://schemas.openxmlformats.org/officeDocument/2006/relationships/image" Target="media/image12.wmf"/><Relationship Id="rId7" Type="http://schemas.openxmlformats.org/officeDocument/2006/relationships/image" Target="media/image2.wmf"/><Relationship Id="rId12" Type="http://schemas.openxmlformats.org/officeDocument/2006/relationships/control" Target="activeX/activeX5.xml"/><Relationship Id="rId17" Type="http://schemas.openxmlformats.org/officeDocument/2006/relationships/control" Target="activeX/activeX8.xml"/><Relationship Id="rId25" Type="http://schemas.openxmlformats.org/officeDocument/2006/relationships/control" Target="activeX/activeX14.xml"/><Relationship Id="rId33" Type="http://schemas.openxmlformats.org/officeDocument/2006/relationships/image" Target="media/image9.wmf"/><Relationship Id="rId38" Type="http://schemas.openxmlformats.org/officeDocument/2006/relationships/control" Target="activeX/activeX23.xml"/><Relationship Id="rId46" Type="http://schemas.openxmlformats.org/officeDocument/2006/relationships/control" Target="activeX/activeX30.xml"/><Relationship Id="rId2" Type="http://schemas.openxmlformats.org/officeDocument/2006/relationships/styles" Target="styles.xml"/><Relationship Id="rId16" Type="http://schemas.openxmlformats.org/officeDocument/2006/relationships/control" Target="activeX/activeX7.xml"/><Relationship Id="rId20" Type="http://schemas.openxmlformats.org/officeDocument/2006/relationships/control" Target="activeX/activeX11.xml"/><Relationship Id="rId29" Type="http://schemas.openxmlformats.org/officeDocument/2006/relationships/image" Target="media/image8.wmf"/><Relationship Id="rId41" Type="http://schemas.openxmlformats.org/officeDocument/2006/relationships/control" Target="activeX/activeX25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control" Target="activeX/activeX4.xml"/><Relationship Id="rId24" Type="http://schemas.openxmlformats.org/officeDocument/2006/relationships/control" Target="activeX/activeX13.xml"/><Relationship Id="rId32" Type="http://schemas.openxmlformats.org/officeDocument/2006/relationships/control" Target="activeX/activeX19.xml"/><Relationship Id="rId37" Type="http://schemas.openxmlformats.org/officeDocument/2006/relationships/control" Target="activeX/activeX22.xml"/><Relationship Id="rId40" Type="http://schemas.openxmlformats.org/officeDocument/2006/relationships/control" Target="activeX/activeX24.xml"/><Relationship Id="rId45" Type="http://schemas.openxmlformats.org/officeDocument/2006/relationships/control" Target="activeX/activeX29.xml"/><Relationship Id="rId53" Type="http://schemas.openxmlformats.org/officeDocument/2006/relationships/theme" Target="theme/theme1.xml"/><Relationship Id="rId5" Type="http://schemas.openxmlformats.org/officeDocument/2006/relationships/hyperlink" Target="../&#1050;&#1086;&#1084;&#1084;&#1077;&#1088;&#1095;&#1077;&#1089;&#1082;&#1080;&#1077;%20&#1087;&#1088;&#1077;&#1076;&#1083;&#1086;&#1078;&#1077;&#1085;&#1080;&#1103;_&#1047;&#1072;&#1073;&#1091;&#1076;&#1086;&#1074;&#1072;/&#1050;&#1086;&#1084;&#1084;&#1077;&#1088;&#1095;&#1077;&#1089;&#1082;&#1080;&#1077;%20&#1087;&#1088;&#1077;&#1076;&#1083;&#1086;&#1078;&#1077;&#1085;&#1080;&#1103;_&#1047;&#1072;&#1073;&#1091;&#1076;&#1086;&#1074;&#1072;/&#1050;&#1086;&#1084;&#1084;&#1077;&#1088;&#1095;&#1077;&#1089;&#1082;&#1080;&#1077;%20&#1087;&#1088;&#1077;&#1076;&#1083;&#1086;&#1078;&#1077;&#1085;&#1080;&#1103;_&#1047;&#1072;&#1073;&#1091;&#1076;&#1086;&#1074;&#1072;/&#1056;&#1072;&#1079;&#1085;&#1086;&#1077;/&#1056;&#1072;&#1079;&#1085;&#1086;&#1077;/&#1056;&#1072;&#1079;&#1085;&#1086;&#1077;/zabudova_blank_&#1082;&#1086;&#1084;&#1087;&#1088;&#1077;&#1076;&#1083;&#1086;&#1078;.doc" TargetMode="External"/><Relationship Id="rId15" Type="http://schemas.openxmlformats.org/officeDocument/2006/relationships/image" Target="media/image4.wmf"/><Relationship Id="rId23" Type="http://schemas.openxmlformats.org/officeDocument/2006/relationships/image" Target="media/image6.wmf"/><Relationship Id="rId28" Type="http://schemas.openxmlformats.org/officeDocument/2006/relationships/control" Target="activeX/activeX16.xml"/><Relationship Id="rId36" Type="http://schemas.openxmlformats.org/officeDocument/2006/relationships/image" Target="media/image10.wmf"/><Relationship Id="rId49" Type="http://schemas.openxmlformats.org/officeDocument/2006/relationships/control" Target="activeX/activeX33.xml"/><Relationship Id="rId10" Type="http://schemas.openxmlformats.org/officeDocument/2006/relationships/control" Target="activeX/activeX3.xml"/><Relationship Id="rId19" Type="http://schemas.openxmlformats.org/officeDocument/2006/relationships/control" Target="activeX/activeX10.xml"/><Relationship Id="rId31" Type="http://schemas.openxmlformats.org/officeDocument/2006/relationships/control" Target="activeX/activeX18.xml"/><Relationship Id="rId44" Type="http://schemas.openxmlformats.org/officeDocument/2006/relationships/control" Target="activeX/activeX28.xml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control" Target="activeX/activeX6.xml"/><Relationship Id="rId22" Type="http://schemas.openxmlformats.org/officeDocument/2006/relationships/control" Target="activeX/activeX12.xml"/><Relationship Id="rId27" Type="http://schemas.openxmlformats.org/officeDocument/2006/relationships/image" Target="media/image7.wmf"/><Relationship Id="rId30" Type="http://schemas.openxmlformats.org/officeDocument/2006/relationships/control" Target="activeX/activeX17.xml"/><Relationship Id="rId35" Type="http://schemas.openxmlformats.org/officeDocument/2006/relationships/control" Target="activeX/activeX21.xml"/><Relationship Id="rId43" Type="http://schemas.openxmlformats.org/officeDocument/2006/relationships/control" Target="activeX/activeX27.xml"/><Relationship Id="rId48" Type="http://schemas.openxmlformats.org/officeDocument/2006/relationships/control" Target="activeX/activeX32.xml"/><Relationship Id="rId8" Type="http://schemas.openxmlformats.org/officeDocument/2006/relationships/control" Target="activeX/activeX1.xml"/><Relationship Id="rId51" Type="http://schemas.openxmlformats.org/officeDocument/2006/relationships/control" Target="activeX/activeX34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152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GCDN</Company>
  <LinksUpToDate>false</LinksUpToDate>
  <CharactersWithSpaces>2666</CharactersWithSpaces>
  <SharedDoc>false</SharedDoc>
  <HLinks>
    <vt:vector size="6" baseType="variant">
      <vt:variant>
        <vt:i4>69271568</vt:i4>
      </vt:variant>
      <vt:variant>
        <vt:i4>-1</vt:i4>
      </vt:variant>
      <vt:variant>
        <vt:i4>1057</vt:i4>
      </vt:variant>
      <vt:variant>
        <vt:i4>4</vt:i4>
      </vt:variant>
      <vt:variant>
        <vt:lpwstr>../Коммерческие предложения_Забудова/Коммерческие предложения_Забудова/Коммерческие предложения_Забудова/Разное/Разное/Разное/zabudova_blank_компредлож.doc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Kuzja</dc:creator>
  <cp:keywords/>
  <dc:description/>
  <cp:lastModifiedBy>Maksim</cp:lastModifiedBy>
  <cp:revision>9</cp:revision>
  <cp:lastPrinted>2007-11-08T11:16:00Z</cp:lastPrinted>
  <dcterms:created xsi:type="dcterms:W3CDTF">2007-04-19T06:16:00Z</dcterms:created>
  <dcterms:modified xsi:type="dcterms:W3CDTF">2007-11-08T11:17:00Z</dcterms:modified>
</cp:coreProperties>
</file>