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BA" w:rsidRDefault="00EA3DBA" w:rsidP="00EA3DBA">
      <w:pPr>
        <w:rPr>
          <w:sz w:val="32"/>
          <w:szCs w:val="32"/>
        </w:rPr>
      </w:pPr>
      <w:r>
        <w:rPr>
          <w:sz w:val="32"/>
          <w:szCs w:val="32"/>
        </w:rPr>
        <w:t>Гидравлический расчет системы с естественной циркуляцией:</w:t>
      </w:r>
    </w:p>
    <w:p w:rsidR="00EA3DBA" w:rsidRDefault="00EA3DBA" w:rsidP="00EA3DBA">
      <w:pPr>
        <w:rPr>
          <w:sz w:val="32"/>
          <w:szCs w:val="32"/>
        </w:rPr>
      </w:pPr>
    </w:p>
    <w:p w:rsidR="00EA3DBA" w:rsidRDefault="00EA3DBA" w:rsidP="00EA3DBA">
      <w:r>
        <w:t xml:space="preserve">Этот расчет отличается от расчета отопления с принудительной циркуляцией. </w:t>
      </w:r>
      <w:proofErr w:type="gramStart"/>
      <w:r>
        <w:t>Циркуляционное давление создается за счет разности плотности воды, разность в плотности воды достигается за счет различной температуры в подающей обратной ветвях трубопровода.</w:t>
      </w:r>
      <w:proofErr w:type="gramEnd"/>
    </w:p>
    <w:p w:rsidR="00EA3DBA" w:rsidRDefault="00EA3DBA" w:rsidP="00EA3DBA"/>
    <w:p w:rsidR="00EA3DBA" w:rsidRDefault="00EA3DBA" w:rsidP="00EA3DBA">
      <w:proofErr w:type="gramStart"/>
      <w:r>
        <w:t>Циркуляционное давление тем больше, чем больше высота между котлом и верхней точкой системы, а также чем больше перепад температур между подающей и обратной ветвями.</w:t>
      </w:r>
      <w:proofErr w:type="gramEnd"/>
    </w:p>
    <w:p w:rsidR="00EA3DBA" w:rsidRDefault="00EA3DBA" w:rsidP="00EA3DBA">
      <w:r>
        <w:rPr>
          <w:noProof/>
          <w:lang w:eastAsia="ru-RU"/>
        </w:rPr>
        <w:drawing>
          <wp:inline distT="0" distB="0" distL="0" distR="0">
            <wp:extent cx="4743450" cy="1390650"/>
            <wp:effectExtent l="0" t="0" r="0" b="0"/>
            <wp:docPr id="15" name="Рисунок 15" descr="estes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tes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DBA" w:rsidRDefault="00EA3DBA" w:rsidP="00EA3DBA">
      <w:pPr>
        <w:rPr>
          <w:b/>
        </w:rPr>
      </w:pPr>
      <w:r>
        <w:rPr>
          <w:b/>
        </w:rPr>
        <w:t>Принцип действия системы отопления с естественной циркуляцией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Циркуляционное давление, соответствующее разности высот в 1м, определяется следующим образом: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171575" cy="190500"/>
            <wp:effectExtent l="0" t="0" r="9525" b="0"/>
            <wp:docPr id="14" name="Рисунок 14" descr="samotek_clip_image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otek_clip_image00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DBA" w:rsidRDefault="00EA3DBA" w:rsidP="00EA3DBA">
      <w:pPr>
        <w:rPr>
          <w:b/>
        </w:rPr>
      </w:pPr>
      <w:r>
        <w:rPr>
          <w:b/>
        </w:rPr>
        <w:t>его значения и представлены в нижеследующей таблице:</w:t>
      </w:r>
    </w:p>
    <w:p w:rsidR="00EA3DBA" w:rsidRDefault="00EA3DBA" w:rsidP="00EA3DBA">
      <w:pPr>
        <w:rPr>
          <w:b/>
        </w:rPr>
      </w:pPr>
    </w:p>
    <w:p w:rsidR="00EA3DBA" w:rsidRDefault="00EA3DBA" w:rsidP="00DF445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Циркуляционное давление, измеряется в Па на метр высоты (Па/м).</w:t>
      </w:r>
    </w:p>
    <w:p w:rsidR="00EA3DBA" w:rsidRDefault="00EA3DBA" w:rsidP="00DF4453">
      <w:pPr>
        <w:pBdr>
          <w:left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Температура воды                      Температура воды в подающей линии, °C.</w:t>
      </w:r>
    </w:p>
    <w:p w:rsidR="00EA3DBA" w:rsidRDefault="00EA3DBA" w:rsidP="00DF4453">
      <w:pPr>
        <w:pBdr>
          <w:left w:val="single" w:sz="4" w:space="1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в обратной линии, °C.                70</w:t>
      </w:r>
      <w:r>
        <w:rPr>
          <w:b/>
        </w:rPr>
        <w:tab/>
        <w:t xml:space="preserve">                      80</w:t>
      </w:r>
      <w:r>
        <w:rPr>
          <w:b/>
        </w:rPr>
        <w:tab/>
        <w:t xml:space="preserve">              90</w:t>
      </w:r>
    </w:p>
    <w:p w:rsidR="00EA3DBA" w:rsidRDefault="00EA3DBA" w:rsidP="00DF4453">
      <w:pPr>
        <w:pBdr>
          <w:left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          40</w:t>
      </w:r>
      <w:r>
        <w:rPr>
          <w:b/>
        </w:rPr>
        <w:tab/>
        <w:t xml:space="preserve">                                143</w:t>
      </w:r>
      <w:r>
        <w:rPr>
          <w:b/>
        </w:rPr>
        <w:tab/>
        <w:t xml:space="preserve">                     201</w:t>
      </w:r>
      <w:r>
        <w:rPr>
          <w:b/>
        </w:rPr>
        <w:tab/>
        <w:t xml:space="preserve">             265</w:t>
      </w:r>
    </w:p>
    <w:p w:rsidR="00EA3DBA" w:rsidRDefault="00EA3DBA" w:rsidP="00DF4453">
      <w:pPr>
        <w:pBdr>
          <w:left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          50</w:t>
      </w:r>
      <w:r>
        <w:rPr>
          <w:b/>
        </w:rPr>
        <w:tab/>
        <w:t xml:space="preserve">                                101</w:t>
      </w:r>
      <w:r>
        <w:rPr>
          <w:b/>
        </w:rPr>
        <w:tab/>
        <w:t xml:space="preserve">                     129</w:t>
      </w:r>
      <w:r>
        <w:rPr>
          <w:b/>
        </w:rPr>
        <w:tab/>
        <w:t xml:space="preserve">             223</w:t>
      </w:r>
    </w:p>
    <w:p w:rsidR="00EA3DBA" w:rsidRDefault="00EA3DBA" w:rsidP="00DF4453">
      <w:pPr>
        <w:pBdr>
          <w:left w:val="single" w:sz="4" w:space="1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          60</w:t>
      </w:r>
      <w:r>
        <w:rPr>
          <w:b/>
        </w:rPr>
        <w:tab/>
        <w:t xml:space="preserve">                                  53</w:t>
      </w:r>
      <w:r>
        <w:rPr>
          <w:b/>
        </w:rPr>
        <w:tab/>
        <w:t xml:space="preserve">                     112</w:t>
      </w:r>
      <w:r>
        <w:rPr>
          <w:b/>
        </w:rPr>
        <w:tab/>
        <w:t xml:space="preserve">             176</w:t>
      </w:r>
    </w:p>
    <w:p w:rsidR="00EA3DBA" w:rsidRDefault="00EA3DBA" w:rsidP="00DF4453">
      <w:pPr>
        <w:pBdr>
          <w:left w:val="single" w:sz="4" w:space="1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          70</w:t>
      </w:r>
      <w:r>
        <w:rPr>
          <w:b/>
        </w:rPr>
        <w:tab/>
        <w:t xml:space="preserve">                                   -</w:t>
      </w:r>
      <w:r>
        <w:rPr>
          <w:b/>
        </w:rPr>
        <w:tab/>
        <w:t xml:space="preserve">                      59</w:t>
      </w:r>
      <w:r>
        <w:rPr>
          <w:b/>
        </w:rPr>
        <w:tab/>
        <w:t xml:space="preserve">              122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Необходимо отметить, что в системах водяного отопления, работающих по принципу естественной циркуляции, возникает лишь относительно небольшая разность давления. Размеры сечений трубопроводной сети должны быть должны быть достаточно большими.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Пример: Высота от отопительного котла до радиатора на 2-ом этаже - 3,5 метра. Температура в подающей линии - 80 гр., в обратной линии - 60 гр. 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Циркуляционное давление будет 3,5м х 112 Па/м = 392 Па. 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Значит надо подобрать такую скорость теплоносителя, чтобы потери на трение были примерно равны 392 Па.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Затем, определяем количество теплоносителя, необходимое для подачи в 1с. И потом вычисляем диаметр трубопровода. 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Расчет проводиться в два этапа – предварительный расчет и проверка.</w:t>
      </w:r>
    </w:p>
    <w:p w:rsidR="00EA3DBA" w:rsidRPr="00573BE5" w:rsidRDefault="00EA3DBA" w:rsidP="00EA3DBA">
      <w:pPr>
        <w:rPr>
          <w:b/>
          <w:sz w:val="28"/>
          <w:szCs w:val="28"/>
        </w:rPr>
      </w:pPr>
      <w:r w:rsidRPr="00573BE5">
        <w:rPr>
          <w:b/>
          <w:sz w:val="28"/>
          <w:szCs w:val="28"/>
        </w:rPr>
        <w:lastRenderedPageBreak/>
        <w:t>Предварительный расчет.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Предварительный расчет основывается на выборе размеров самого неблагоприятного участка. Он ведет к отопительному прибору с самым длинным участком трубопровода и минимальной разностью высоты по отношению к отопительному котлу.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Сначала определяют потери давления; при этом доля отдельных сопротивлений также должна учитываться, как правило, 1 к 3 (33%) или 1 к 2 (50%).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Потери давления R определяются следующим образом:</w:t>
      </w:r>
    </w:p>
    <w:p w:rsidR="00EA3DBA" w:rsidRDefault="00EA3DBA" w:rsidP="00EA3DB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104900" cy="342900"/>
            <wp:effectExtent l="0" t="0" r="0" b="0"/>
            <wp:docPr id="13" name="Рисунок 13" descr="samotek_clip_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otek_clip_image00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DBA" w:rsidRDefault="00EA3DBA" w:rsidP="00EA3DBA">
      <w:pPr>
        <w:rPr>
          <w:b/>
        </w:rPr>
      </w:pPr>
      <w:r>
        <w:rPr>
          <w:b/>
        </w:rPr>
        <w:t>Где х = 0,33 или 0,5.</w:t>
      </w:r>
      <w:bookmarkStart w:id="0" w:name="_GoBack"/>
      <w:bookmarkEnd w:id="0"/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</w:p>
    <w:p w:rsidR="00EA3DBA" w:rsidRPr="00573BE5" w:rsidRDefault="00EA3DBA" w:rsidP="00EA3DBA">
      <w:pPr>
        <w:rPr>
          <w:b/>
          <w:sz w:val="28"/>
          <w:szCs w:val="28"/>
        </w:rPr>
      </w:pPr>
      <w:r w:rsidRPr="00573BE5">
        <w:rPr>
          <w:b/>
          <w:sz w:val="28"/>
          <w:szCs w:val="28"/>
        </w:rPr>
        <w:t>Предварительный расчет диаметра трубопроводов.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Длина участка трубопровода l определяется, исходя из длин подающей и обратной линий между отопительным прибором и котлом. Далее определяют </w:t>
      </w:r>
      <w:proofErr w:type="gramStart"/>
      <w:r>
        <w:rPr>
          <w:b/>
        </w:rPr>
        <w:t>предварительным</w:t>
      </w:r>
      <w:proofErr w:type="gramEnd"/>
      <w:r>
        <w:rPr>
          <w:b/>
        </w:rPr>
        <w:t xml:space="preserve"> диаметр труб.</w:t>
      </w:r>
    </w:p>
    <w:p w:rsidR="00EA3DBA" w:rsidRDefault="00EA3DBA" w:rsidP="00EA3DBA">
      <w:pPr>
        <w:rPr>
          <w:b/>
        </w:rPr>
      </w:pPr>
      <w:r>
        <w:rPr>
          <w:b/>
        </w:rPr>
        <w:t>Проверка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При проверке определяют действительные значения сопротивлений отдельных частей конструкций и потери давления вентилей в отопительных приборах. Рассчитанные таким образом потери давления должны быть меньше, чем имеющееся циркуляционное давление, возникающее из-за действия силы тяжести:</w:t>
      </w:r>
    </w:p>
    <w:p w:rsidR="00EA3DBA" w:rsidRDefault="00EA3DBA" w:rsidP="00EA3DB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952500" cy="200025"/>
            <wp:effectExtent l="0" t="0" r="0" b="9525"/>
            <wp:docPr id="12" name="Рисунок 12" descr="samotek_clip_image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motek_clip_image0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При этом  </w:t>
      </w:r>
      <w:r>
        <w:rPr>
          <w:b/>
          <w:noProof/>
          <w:lang w:eastAsia="ru-RU"/>
        </w:rPr>
        <w:drawing>
          <wp:inline distT="0" distB="0" distL="0" distR="0">
            <wp:extent cx="619125" cy="200025"/>
            <wp:effectExtent l="0" t="0" r="9525" b="9525"/>
            <wp:docPr id="11" name="Рисунок 11" descr="samotek_clip_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otek_clip_image0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Если потери давления больше, то диаметры должны быть соответствующим образом увеличены. Превышение давления можно уменьшать с помощью вентиля на отопительном приборе.</w:t>
      </w:r>
    </w:p>
    <w:p w:rsidR="00EA3DBA" w:rsidRDefault="00EA3DBA" w:rsidP="00EA3DBA">
      <w:pPr>
        <w:rPr>
          <w:b/>
        </w:rPr>
      </w:pPr>
      <w:r>
        <w:rPr>
          <w:b/>
        </w:rPr>
        <w:t>Радиаторный вентиль-термостат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 xml:space="preserve">При этом следует обратить внимание на то, что для отопительных систем с естественной циркуляцией должны применяться соответствующие вентили-термостаты, которые имеют большой коэффициент вентиля </w:t>
      </w:r>
      <w:r>
        <w:rPr>
          <w:b/>
          <w:noProof/>
          <w:lang w:eastAsia="ru-RU"/>
        </w:rPr>
        <w:drawing>
          <wp:inline distT="0" distB="0" distL="0" distR="0">
            <wp:extent cx="295275" cy="190500"/>
            <wp:effectExtent l="0" t="0" r="9525" b="0"/>
            <wp:docPr id="10" name="Рисунок 10" descr="samotek_clip_image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motek_clip_image0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и меньшие потери давления. Обычно исходят из того, что потери давления в вентиле не должны превышать 1/3 от циркуляционного давления.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По такому же принципу рассчитываются и остальные участки, при этом расчет каждого участка производиться только один раз.</w:t>
      </w:r>
    </w:p>
    <w:p w:rsidR="00EA3DBA" w:rsidRDefault="00EA3DBA" w:rsidP="00EA3DBA">
      <w:pPr>
        <w:rPr>
          <w:b/>
        </w:rPr>
      </w:pPr>
    </w:p>
    <w:p w:rsidR="00EA3DBA" w:rsidRDefault="00EA3DBA" w:rsidP="00EA3DBA">
      <w:pPr>
        <w:rPr>
          <w:b/>
        </w:rPr>
      </w:pPr>
      <w:r>
        <w:rPr>
          <w:b/>
        </w:rPr>
        <w:t>Если проведен расчет участков трубопровода, которые ведут к расположенному в самой высокой точке отопительному прибору, то для расчета других участков в качестве исходного значения необходимо принять новое значение циркуляционного давления.</w:t>
      </w:r>
    </w:p>
    <w:p w:rsidR="00EA3DBA" w:rsidRDefault="00EA3DBA" w:rsidP="00EA3DBA">
      <w:pPr>
        <w:rPr>
          <w:b/>
        </w:rPr>
      </w:pPr>
    </w:p>
    <w:p w:rsidR="004D5A05" w:rsidRPr="00EA3DBA" w:rsidRDefault="004D5A05" w:rsidP="00EA3DBA">
      <w:r w:rsidRPr="00EA3DBA">
        <w:t xml:space="preserve"> </w:t>
      </w:r>
    </w:p>
    <w:sectPr w:rsidR="004D5A05" w:rsidRPr="00EA3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683"/>
    <w:rsid w:val="00211DDE"/>
    <w:rsid w:val="004D5A05"/>
    <w:rsid w:val="00573BE5"/>
    <w:rsid w:val="00D91683"/>
    <w:rsid w:val="00DF4453"/>
    <w:rsid w:val="00EA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A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D5A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A0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D5A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</dc:creator>
  <cp:keywords/>
  <dc:description/>
  <cp:lastModifiedBy>Офис</cp:lastModifiedBy>
  <cp:revision>5</cp:revision>
  <dcterms:created xsi:type="dcterms:W3CDTF">2012-05-15T12:15:00Z</dcterms:created>
  <dcterms:modified xsi:type="dcterms:W3CDTF">2014-12-07T14:36:00Z</dcterms:modified>
</cp:coreProperties>
</file>