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D05" w:rsidRPr="006D1286" w:rsidRDefault="006D1286" w:rsidP="00867D05">
      <w:pPr>
        <w:jc w:val="center"/>
        <w:rPr>
          <w:rFonts w:ascii="Times New Roman" w:hAnsi="Times New Roman" w:cs="Times New Roman"/>
          <w:b/>
          <w:bCs/>
          <w:i/>
          <w:iCs/>
          <w:spacing w:val="28"/>
          <w:sz w:val="28"/>
          <w:szCs w:val="28"/>
        </w:rPr>
      </w:pPr>
      <w:r w:rsidRPr="006D1286">
        <w:rPr>
          <w:rFonts w:ascii="Times New Roman" w:hAnsi="Times New Roman" w:cs="Times New Roman"/>
          <w:b/>
          <w:bCs/>
          <w:i/>
          <w:iCs/>
          <w:spacing w:val="28"/>
          <w:sz w:val="28"/>
          <w:szCs w:val="28"/>
        </w:rPr>
        <w:t>Інформаційне агентство</w:t>
      </w:r>
      <w:r w:rsidR="00867D05" w:rsidRPr="006D1286">
        <w:rPr>
          <w:rFonts w:ascii="Times New Roman" w:hAnsi="Times New Roman" w:cs="Times New Roman"/>
          <w:b/>
          <w:bCs/>
          <w:i/>
          <w:iCs/>
          <w:spacing w:val="28"/>
          <w:sz w:val="28"/>
          <w:szCs w:val="28"/>
        </w:rPr>
        <w:t xml:space="preserve"> </w:t>
      </w:r>
    </w:p>
    <w:p w:rsidR="00651F4F" w:rsidRDefault="00867D05" w:rsidP="006D1286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spacing w:val="28"/>
          <w:sz w:val="24"/>
          <w:szCs w:val="24"/>
        </w:rPr>
      </w:pPr>
      <w:r w:rsidRPr="00867D05">
        <w:rPr>
          <w:rFonts w:ascii="Times New Roman" w:hAnsi="Times New Roman" w:cs="Times New Roman"/>
          <w:b/>
          <w:bCs/>
          <w:spacing w:val="28"/>
          <w:sz w:val="24"/>
          <w:szCs w:val="24"/>
        </w:rPr>
        <w:t>«ДОСТА УКРАЇНА ІНФОРМ»</w:t>
      </w:r>
    </w:p>
    <w:p w:rsidR="006D1286" w:rsidRPr="00867D05" w:rsidRDefault="006D1286" w:rsidP="006D1286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spacing w:val="28"/>
          <w:sz w:val="24"/>
          <w:szCs w:val="24"/>
        </w:rPr>
      </w:pPr>
    </w:p>
    <w:p w:rsidR="00867D05" w:rsidRPr="00867D05" w:rsidRDefault="00867D05" w:rsidP="006D1286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</w:rPr>
      </w:pPr>
      <w:r w:rsidRPr="00867D05">
        <w:rPr>
          <w:rFonts w:ascii="Times New Roman" w:hAnsi="Times New Roman" w:cs="Times New Roman"/>
          <w:b/>
          <w:bCs/>
          <w:i/>
          <w:iCs/>
        </w:rPr>
        <w:t>ЄДРПОУ 43744384</w:t>
      </w:r>
    </w:p>
    <w:p w:rsidR="00867D05" w:rsidRPr="00867D05" w:rsidRDefault="00867D05" w:rsidP="006D1286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</w:rPr>
      </w:pPr>
      <w:r w:rsidRPr="00867D05">
        <w:rPr>
          <w:rFonts w:ascii="Times New Roman" w:hAnsi="Times New Roman" w:cs="Times New Roman"/>
          <w:b/>
          <w:bCs/>
          <w:i/>
          <w:iCs/>
        </w:rPr>
        <w:t>Свідоцтво про державну реєстрацію інформаційного агентства КВ №774-596Р від 27.08.2020</w:t>
      </w:r>
    </w:p>
    <w:p w:rsidR="00867D05" w:rsidRPr="00867D05" w:rsidRDefault="00867D05" w:rsidP="006D1286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</w:rPr>
      </w:pPr>
      <w:r w:rsidRPr="00867D05">
        <w:rPr>
          <w:rFonts w:ascii="Times New Roman" w:hAnsi="Times New Roman" w:cs="Times New Roman"/>
          <w:b/>
          <w:bCs/>
          <w:i/>
          <w:iCs/>
        </w:rPr>
        <w:t>+380958435037</w:t>
      </w:r>
    </w:p>
    <w:p w:rsidR="007152A7" w:rsidRDefault="00867D05" w:rsidP="007152A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</w:pPr>
      <w:r w:rsidRPr="006D1286">
        <w:rPr>
          <w:rFonts w:ascii="Times New Roman" w:hAnsi="Times New Roman" w:cs="Times New Roman"/>
          <w:b/>
          <w:bCs/>
          <w:i/>
          <w:iCs/>
          <w:lang w:val="en-US"/>
        </w:rPr>
        <w:t>Email</w:t>
      </w:r>
      <w:r w:rsidRPr="007152A7">
        <w:rPr>
          <w:rFonts w:ascii="Times New Roman" w:hAnsi="Times New Roman" w:cs="Times New Roman"/>
          <w:b/>
          <w:bCs/>
          <w:i/>
          <w:iCs/>
        </w:rPr>
        <w:t xml:space="preserve"> </w:t>
      </w:r>
      <w:hyperlink r:id="rId5" w:history="1">
        <w:r w:rsidR="007152A7" w:rsidRPr="00493CAB">
          <w:rPr>
            <w:rStyle w:val="a3"/>
            <w:rFonts w:ascii="Times New Roman" w:hAnsi="Times New Roman" w:cs="Times New Roman"/>
            <w:b/>
            <w:bCs/>
            <w:i/>
            <w:iCs/>
            <w:shd w:val="clear" w:color="auto" w:fill="FFFFFF"/>
          </w:rPr>
          <w:t>dosta.ukr.inform@gmail.com</w:t>
        </w:r>
      </w:hyperlink>
      <w:r w:rsidR="007152A7"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</w:t>
      </w:r>
    </w:p>
    <w:p w:rsidR="007152A7" w:rsidRDefault="007152A7" w:rsidP="007152A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                                                                                       </w:t>
      </w:r>
    </w:p>
    <w:p w:rsidR="005B486F" w:rsidRPr="00884604" w:rsidRDefault="0051485F" w:rsidP="005B486F">
      <w:pPr>
        <w:spacing w:after="0" w:line="240" w:lineRule="auto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>15.12</w:t>
      </w:r>
      <w:r w:rsidR="005B486F" w:rsidRPr="00884604"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>.2021.</w:t>
      </w:r>
    </w:p>
    <w:p w:rsidR="005B486F" w:rsidRPr="007152A7" w:rsidRDefault="005B486F" w:rsidP="005B486F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                                        </w:t>
      </w:r>
      <w:r>
        <w:rPr>
          <w:rFonts w:ascii="ProbaPro" w:hAnsi="ProbaPro"/>
          <w:color w:val="1D1D1B"/>
          <w:sz w:val="27"/>
          <w:szCs w:val="27"/>
          <w:shd w:val="clear" w:color="auto" w:fill="FFFFFF"/>
        </w:rPr>
        <w:t xml:space="preserve">Кабінет Міністрів України,                                                                                            </w:t>
      </w:r>
      <w:r w:rsidRPr="00F0722D">
        <w:rPr>
          <w:rFonts w:ascii="ProbaPro" w:hAnsi="ProbaPro"/>
          <w:color w:val="1D1D1B"/>
          <w:sz w:val="16"/>
          <w:szCs w:val="16"/>
          <w:shd w:val="clear" w:color="auto" w:fill="FFFFFF"/>
        </w:rPr>
        <w:t>.</w:t>
      </w:r>
      <w:r>
        <w:rPr>
          <w:rFonts w:ascii="ProbaPro" w:hAnsi="ProbaPro"/>
          <w:color w:val="1D1D1B"/>
          <w:sz w:val="27"/>
          <w:szCs w:val="27"/>
          <w:shd w:val="clear" w:color="auto" w:fill="FFFFFF"/>
        </w:rPr>
        <w:t xml:space="preserve">                                                    </w:t>
      </w:r>
      <w:r>
        <w:rPr>
          <w:rFonts w:ascii="ProbaPro" w:hAnsi="ProbaPro"/>
          <w:color w:val="000000"/>
          <w:sz w:val="27"/>
          <w:szCs w:val="27"/>
          <w:bdr w:val="none" w:sz="0" w:space="0" w:color="auto" w:frame="1"/>
          <w:shd w:val="clear" w:color="auto" w:fill="FFFFFF"/>
        </w:rPr>
        <w:t xml:space="preserve">вул. Михайла Грушевського, 12/2,                                                                                                         </w:t>
      </w:r>
      <w:r w:rsidRPr="00F0722D">
        <w:rPr>
          <w:rFonts w:ascii="ProbaPro" w:hAnsi="ProbaPro"/>
          <w:color w:val="000000"/>
          <w:sz w:val="16"/>
          <w:szCs w:val="16"/>
          <w:bdr w:val="none" w:sz="0" w:space="0" w:color="auto" w:frame="1"/>
          <w:shd w:val="clear" w:color="auto" w:fill="FFFFFF"/>
        </w:rPr>
        <w:t xml:space="preserve">. </w:t>
      </w:r>
      <w:r>
        <w:rPr>
          <w:rFonts w:ascii="ProbaPro" w:hAnsi="ProbaPro"/>
          <w:color w:val="000000"/>
          <w:sz w:val="27"/>
          <w:szCs w:val="27"/>
          <w:bdr w:val="none" w:sz="0" w:space="0" w:color="auto" w:frame="1"/>
          <w:shd w:val="clear" w:color="auto" w:fill="FFFFFF"/>
        </w:rPr>
        <w:t xml:space="preserve">                     м. Київ, 01008.</w:t>
      </w:r>
      <w:r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                            </w:t>
      </w:r>
    </w:p>
    <w:p w:rsidR="005B486F" w:rsidRPr="00D2791D" w:rsidRDefault="005B486F" w:rsidP="005B486F">
      <w:pPr>
        <w:pStyle w:val="3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ProbaPro" w:hAnsi="ProbaPro"/>
          <w:b w:val="0"/>
          <w:color w:val="1D1D1B"/>
          <w:sz w:val="28"/>
          <w:szCs w:val="28"/>
          <w:lang w:val="uk-UA"/>
        </w:rPr>
      </w:pPr>
      <w:r w:rsidRPr="003D5486">
        <w:rPr>
          <w:b w:val="0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</w:t>
      </w:r>
      <w:r w:rsidRPr="00D2791D">
        <w:rPr>
          <w:b w:val="0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AF7285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en-US"/>
        </w:rPr>
        <w:t>E</w:t>
      </w:r>
      <w:r w:rsidRPr="00D2791D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uk-UA"/>
        </w:rPr>
        <w:t>-</w:t>
      </w:r>
      <w:r w:rsidRPr="00AF7285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en-US"/>
        </w:rPr>
        <w:t>mail</w:t>
      </w:r>
      <w:r w:rsidRPr="00D2791D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uk-UA"/>
        </w:rPr>
        <w:t>: 1545@</w:t>
      </w:r>
      <w:proofErr w:type="spellStart"/>
      <w:r w:rsidRPr="00AF7285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en-US"/>
        </w:rPr>
        <w:t>ukc</w:t>
      </w:r>
      <w:proofErr w:type="spellEnd"/>
      <w:r w:rsidRPr="00D2791D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uk-UA"/>
        </w:rPr>
        <w:t>.</w:t>
      </w:r>
      <w:proofErr w:type="spellStart"/>
      <w:r w:rsidRPr="00AF7285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en-US"/>
        </w:rPr>
        <w:t>gov</w:t>
      </w:r>
      <w:proofErr w:type="spellEnd"/>
      <w:r w:rsidRPr="00D2791D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uk-UA"/>
        </w:rPr>
        <w:t>.</w:t>
      </w:r>
      <w:proofErr w:type="spellStart"/>
      <w:r w:rsidRPr="00AF7285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en-US"/>
        </w:rPr>
        <w:t>ua</w:t>
      </w:r>
      <w:proofErr w:type="spellEnd"/>
      <w:r w:rsidRPr="00AF7285">
        <w:rPr>
          <w:rFonts w:ascii="ProbaPro" w:hAnsi="ProbaPro"/>
          <w:b w:val="0"/>
          <w:color w:val="000000"/>
          <w:sz w:val="28"/>
          <w:szCs w:val="28"/>
          <w:bdr w:val="none" w:sz="0" w:space="0" w:color="auto" w:frame="1"/>
          <w:lang w:val="en-US"/>
        </w:rPr>
        <w:t> </w:t>
      </w:r>
    </w:p>
    <w:p w:rsidR="0097731F" w:rsidRDefault="005B486F" w:rsidP="005B486F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</w:pPr>
      <w:r w:rsidRPr="007152A7"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                  </w:t>
      </w:r>
      <w:r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                        </w:t>
      </w:r>
      <w:r w:rsidR="007152A7"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                             </w:t>
      </w:r>
    </w:p>
    <w:p w:rsidR="0097731F" w:rsidRDefault="0097731F" w:rsidP="0097731F">
      <w:pPr>
        <w:spacing w:after="0" w:line="240" w:lineRule="auto"/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</w:pPr>
      <w:r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  <w:t xml:space="preserve">   </w:t>
      </w:r>
    </w:p>
    <w:p w:rsidR="005B486F" w:rsidRDefault="005B486F" w:rsidP="005B486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B7CF0">
        <w:rPr>
          <w:rFonts w:ascii="Times New Roman" w:hAnsi="Times New Roman" w:cs="Times New Roman"/>
          <w:b/>
          <w:sz w:val="32"/>
          <w:szCs w:val="32"/>
        </w:rPr>
        <w:t>Журналістський запит</w:t>
      </w:r>
    </w:p>
    <w:p w:rsidR="005B486F" w:rsidRDefault="005B486F" w:rsidP="005B486F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B486F" w:rsidRPr="007E4FB3" w:rsidRDefault="005B486F" w:rsidP="005B486F">
      <w:pPr>
        <w:pStyle w:val="infocadnum"/>
        <w:shd w:val="clear" w:color="auto" w:fill="FFFFFF"/>
        <w:spacing w:before="0" w:beforeAutospacing="0" w:after="75" w:afterAutospacing="0" w:line="210" w:lineRule="atLeast"/>
        <w:rPr>
          <w:rFonts w:ascii="Arial" w:hAnsi="Arial" w:cs="Arial"/>
          <w:b/>
          <w:color w:val="333333"/>
          <w:sz w:val="20"/>
          <w:szCs w:val="20"/>
          <w:lang w:val="uk-UA"/>
        </w:rPr>
      </w:pPr>
      <w:r w:rsidRPr="007E4FB3">
        <w:rPr>
          <w:b/>
          <w:lang w:val="uk-UA"/>
        </w:rPr>
        <w:t>У зв’язку із суспільним інтересом Інформаційне агентство вирішило дослідити ситуацію, я</w:t>
      </w:r>
      <w:bookmarkStart w:id="0" w:name="_GoBack"/>
      <w:bookmarkEnd w:id="0"/>
      <w:r w:rsidRPr="007E4FB3">
        <w:rPr>
          <w:b/>
          <w:lang w:val="uk-UA"/>
        </w:rPr>
        <w:t xml:space="preserve">ка </w:t>
      </w:r>
      <w:r w:rsidR="003714C8" w:rsidRPr="007E4FB3">
        <w:rPr>
          <w:b/>
          <w:lang w:val="uk-UA"/>
        </w:rPr>
        <w:t>стосується про забезпечення ефективного використання газорозподільних систем або їх складових.</w:t>
      </w:r>
    </w:p>
    <w:p w:rsidR="007E4FB3" w:rsidRPr="007E4FB3" w:rsidRDefault="007E4FB3" w:rsidP="007E4FB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E4FB3">
        <w:rPr>
          <w:rFonts w:ascii="Times New Roman" w:hAnsi="Times New Roman" w:cs="Times New Roman"/>
          <w:b/>
          <w:sz w:val="24"/>
          <w:szCs w:val="24"/>
        </w:rPr>
        <w:t>Просимо Вас надати нам інформацію, а саме: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lang w:val="uk-UA"/>
        </w:rPr>
      </w:pPr>
      <w:r w:rsidRPr="00F55890">
        <w:rPr>
          <w:lang w:val="uk-UA"/>
        </w:rPr>
        <w:t xml:space="preserve">Згідно ПОСТАНОВИ  КАБІНЕТУ  </w:t>
      </w:r>
      <w:proofErr w:type="spellStart"/>
      <w:r w:rsidRPr="00F55890">
        <w:rPr>
          <w:lang w:val="uk-UA"/>
        </w:rPr>
        <w:t>КАБІНЕТУ</w:t>
      </w:r>
      <w:proofErr w:type="spellEnd"/>
      <w:r w:rsidRPr="00F55890">
        <w:rPr>
          <w:lang w:val="uk-UA"/>
        </w:rPr>
        <w:t xml:space="preserve">  МІНІСТРІВ УКРАЇНИ  21 лютого 2017 р. №95</w:t>
      </w:r>
      <w:r>
        <w:rPr>
          <w:lang w:val="uk-UA"/>
        </w:rPr>
        <w:t>.</w:t>
      </w:r>
    </w:p>
    <w:p w:rsidR="007E4FB3" w:rsidRPr="00F55890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  <w:lang w:val="uk-UA"/>
        </w:rPr>
      </w:pPr>
      <w:r w:rsidRPr="00F55890">
        <w:rPr>
          <w:lang w:val="uk-UA"/>
        </w:rPr>
        <w:t xml:space="preserve"> </w:t>
      </w:r>
      <w:r>
        <w:rPr>
          <w:lang w:val="uk-UA"/>
        </w:rPr>
        <w:t>В</w:t>
      </w:r>
      <w:r w:rsidRPr="00F55890">
        <w:rPr>
          <w:color w:val="333333"/>
          <w:lang w:val="uk-UA"/>
        </w:rPr>
        <w:t>ідповідно до</w:t>
      </w:r>
      <w:r>
        <w:rPr>
          <w:color w:val="333333"/>
        </w:rPr>
        <w:t> </w:t>
      </w:r>
      <w:hyperlink r:id="rId6" w:anchor="n622" w:tgtFrame="_blank" w:history="1">
        <w:r w:rsidRPr="00F55890">
          <w:rPr>
            <w:rStyle w:val="a3"/>
            <w:color w:val="000099"/>
            <w:lang w:val="uk-UA"/>
          </w:rPr>
          <w:t>абзацу другого</w:t>
        </w:r>
      </w:hyperlink>
      <w:r>
        <w:rPr>
          <w:color w:val="333333"/>
        </w:rPr>
        <w:t> </w:t>
      </w:r>
      <w:r w:rsidRPr="00F55890">
        <w:rPr>
          <w:color w:val="333333"/>
          <w:lang w:val="uk-UA"/>
        </w:rPr>
        <w:t xml:space="preserve">частини першої статті 37 Закону України </w:t>
      </w:r>
      <w:proofErr w:type="spellStart"/>
      <w:r w:rsidRPr="00F55890">
        <w:rPr>
          <w:color w:val="333333"/>
          <w:lang w:val="uk-UA"/>
        </w:rPr>
        <w:t>“Про</w:t>
      </w:r>
      <w:proofErr w:type="spellEnd"/>
      <w:r w:rsidRPr="00F55890">
        <w:rPr>
          <w:color w:val="333333"/>
          <w:lang w:val="uk-UA"/>
        </w:rPr>
        <w:t xml:space="preserve"> ринок природного </w:t>
      </w:r>
      <w:proofErr w:type="spellStart"/>
      <w:r w:rsidRPr="00F55890">
        <w:rPr>
          <w:color w:val="333333"/>
          <w:lang w:val="uk-UA"/>
        </w:rPr>
        <w:t>газу”</w:t>
      </w:r>
      <w:proofErr w:type="spellEnd"/>
      <w:r w:rsidRPr="00F55890">
        <w:rPr>
          <w:color w:val="333333"/>
          <w:lang w:val="uk-UA"/>
        </w:rPr>
        <w:t>, статті 5, пункту 16 частини першої статті 6</w:t>
      </w:r>
      <w:r>
        <w:rPr>
          <w:color w:val="333333"/>
        </w:rPr>
        <w:t> </w:t>
      </w:r>
      <w:hyperlink r:id="rId7" w:tgtFrame="_blank" w:history="1">
        <w:r w:rsidRPr="00F55890">
          <w:rPr>
            <w:rStyle w:val="a3"/>
            <w:color w:val="000099"/>
            <w:lang w:val="uk-UA"/>
          </w:rPr>
          <w:t>Закону України</w:t>
        </w:r>
      </w:hyperlink>
      <w:r>
        <w:rPr>
          <w:color w:val="333333"/>
        </w:rPr>
        <w:t> </w:t>
      </w:r>
      <w:proofErr w:type="spellStart"/>
      <w:r w:rsidRPr="00F55890">
        <w:rPr>
          <w:color w:val="333333"/>
          <w:lang w:val="uk-UA"/>
        </w:rPr>
        <w:t>“Про</w:t>
      </w:r>
      <w:proofErr w:type="spellEnd"/>
      <w:r w:rsidRPr="00F55890">
        <w:rPr>
          <w:color w:val="333333"/>
          <w:lang w:val="uk-UA"/>
        </w:rPr>
        <w:t xml:space="preserve"> управління об’єктами державної </w:t>
      </w:r>
      <w:proofErr w:type="spellStart"/>
      <w:r w:rsidRPr="00F55890">
        <w:rPr>
          <w:color w:val="333333"/>
          <w:lang w:val="uk-UA"/>
        </w:rPr>
        <w:t>власності”</w:t>
      </w:r>
      <w:proofErr w:type="spellEnd"/>
      <w:r w:rsidRPr="00F55890">
        <w:rPr>
          <w:color w:val="333333"/>
          <w:lang w:val="uk-UA"/>
        </w:rPr>
        <w:t xml:space="preserve"> і</w:t>
      </w:r>
      <w:r>
        <w:rPr>
          <w:color w:val="333333"/>
        </w:rPr>
        <w:t> </w:t>
      </w:r>
      <w:hyperlink r:id="rId8" w:anchor="n1294" w:tgtFrame="_blank" w:history="1">
        <w:r w:rsidRPr="00F55890">
          <w:rPr>
            <w:rStyle w:val="a3"/>
            <w:color w:val="000099"/>
            <w:lang w:val="uk-UA"/>
          </w:rPr>
          <w:t>статті 179</w:t>
        </w:r>
      </w:hyperlink>
      <w:r>
        <w:rPr>
          <w:color w:val="333333"/>
        </w:rPr>
        <w:t> </w:t>
      </w:r>
      <w:r w:rsidRPr="00F55890">
        <w:rPr>
          <w:color w:val="333333"/>
          <w:lang w:val="uk-UA"/>
        </w:rPr>
        <w:t>Господарського кодексу України Кабінет Міністрів України</w:t>
      </w:r>
      <w:r>
        <w:rPr>
          <w:color w:val="333333"/>
        </w:rPr>
        <w:t> </w:t>
      </w:r>
      <w:r w:rsidRPr="00F55890">
        <w:rPr>
          <w:rStyle w:val="rvts52"/>
          <w:b/>
          <w:bCs/>
          <w:color w:val="333333"/>
          <w:spacing w:val="30"/>
          <w:lang w:val="uk-UA"/>
        </w:rPr>
        <w:t>постановляє: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1" w:name="n5"/>
      <w:bookmarkEnd w:id="1"/>
      <w:r>
        <w:rPr>
          <w:color w:val="333333"/>
        </w:rPr>
        <w:t xml:space="preserve">1. </w:t>
      </w:r>
      <w:proofErr w:type="spellStart"/>
      <w:r>
        <w:rPr>
          <w:color w:val="333333"/>
        </w:rPr>
        <w:t>Затвердити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такі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що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додаються</w:t>
      </w:r>
      <w:proofErr w:type="spellEnd"/>
      <w:r>
        <w:rPr>
          <w:color w:val="333333"/>
        </w:rPr>
        <w:t>:</w:t>
      </w:r>
    </w:p>
    <w:bookmarkStart w:id="2" w:name="n6"/>
    <w:bookmarkEnd w:id="2"/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r>
        <w:rPr>
          <w:color w:val="333333"/>
        </w:rPr>
        <w:fldChar w:fldCharType="begin"/>
      </w:r>
      <w:r>
        <w:rPr>
          <w:color w:val="333333"/>
        </w:rPr>
        <w:instrText xml:space="preserve"> HYPERLINK "https://zakon.rada.gov.ua/laws/show/95-2017-%D0%BF" \l "n20" </w:instrText>
      </w:r>
      <w:r>
        <w:rPr>
          <w:color w:val="333333"/>
        </w:rPr>
        <w:fldChar w:fldCharType="separate"/>
      </w:r>
      <w:proofErr w:type="spellStart"/>
      <w:r>
        <w:rPr>
          <w:rStyle w:val="a3"/>
          <w:color w:val="006600"/>
        </w:rPr>
        <w:t>Типовий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догові</w:t>
      </w:r>
      <w:proofErr w:type="gramStart"/>
      <w:r>
        <w:rPr>
          <w:rStyle w:val="a3"/>
          <w:color w:val="006600"/>
        </w:rPr>
        <w:t>р</w:t>
      </w:r>
      <w:proofErr w:type="spellEnd"/>
      <w:proofErr w:type="gram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оренди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газорозподільних</w:t>
      </w:r>
      <w:proofErr w:type="spellEnd"/>
      <w:r>
        <w:rPr>
          <w:rStyle w:val="a3"/>
          <w:color w:val="006600"/>
        </w:rPr>
        <w:t xml:space="preserve"> систем </w:t>
      </w:r>
      <w:proofErr w:type="spellStart"/>
      <w:r>
        <w:rPr>
          <w:rStyle w:val="a3"/>
          <w:color w:val="006600"/>
        </w:rPr>
        <w:t>або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їх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складових</w:t>
      </w:r>
      <w:proofErr w:type="spellEnd"/>
      <w:r>
        <w:rPr>
          <w:color w:val="333333"/>
        </w:rPr>
        <w:fldChar w:fldCharType="end"/>
      </w:r>
      <w:r>
        <w:rPr>
          <w:color w:val="333333"/>
        </w:rPr>
        <w:t>;</w:t>
      </w:r>
    </w:p>
    <w:bookmarkStart w:id="3" w:name="n7"/>
    <w:bookmarkEnd w:id="3"/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r>
        <w:rPr>
          <w:color w:val="333333"/>
        </w:rPr>
        <w:fldChar w:fldCharType="begin"/>
      </w:r>
      <w:r>
        <w:rPr>
          <w:color w:val="333333"/>
        </w:rPr>
        <w:instrText xml:space="preserve"> HYPERLINK "https://zakon.rada.gov.ua/laws/show/95-2017-%D0%BF" \l "n26" </w:instrText>
      </w:r>
      <w:r>
        <w:rPr>
          <w:color w:val="333333"/>
        </w:rPr>
        <w:fldChar w:fldCharType="separate"/>
      </w:r>
      <w:proofErr w:type="spellStart"/>
      <w:r>
        <w:rPr>
          <w:rStyle w:val="a3"/>
          <w:color w:val="006600"/>
        </w:rPr>
        <w:t>Примірний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догові</w:t>
      </w:r>
      <w:proofErr w:type="gramStart"/>
      <w:r>
        <w:rPr>
          <w:rStyle w:val="a3"/>
          <w:color w:val="006600"/>
        </w:rPr>
        <w:t>р</w:t>
      </w:r>
      <w:proofErr w:type="spellEnd"/>
      <w:proofErr w:type="gram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експлуатації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газорозподільних</w:t>
      </w:r>
      <w:proofErr w:type="spellEnd"/>
      <w:r>
        <w:rPr>
          <w:rStyle w:val="a3"/>
          <w:color w:val="006600"/>
        </w:rPr>
        <w:t xml:space="preserve"> систем </w:t>
      </w:r>
      <w:proofErr w:type="spellStart"/>
      <w:r>
        <w:rPr>
          <w:rStyle w:val="a3"/>
          <w:color w:val="006600"/>
        </w:rPr>
        <w:t>або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їх</w:t>
      </w:r>
      <w:proofErr w:type="spellEnd"/>
      <w:r>
        <w:rPr>
          <w:rStyle w:val="a3"/>
          <w:color w:val="006600"/>
        </w:rPr>
        <w:t xml:space="preserve"> </w:t>
      </w:r>
      <w:proofErr w:type="spellStart"/>
      <w:r>
        <w:rPr>
          <w:rStyle w:val="a3"/>
          <w:color w:val="006600"/>
        </w:rPr>
        <w:t>складових</w:t>
      </w:r>
      <w:proofErr w:type="spellEnd"/>
      <w:r>
        <w:rPr>
          <w:color w:val="333333"/>
        </w:rPr>
        <w:fldChar w:fldCharType="end"/>
      </w:r>
      <w:r>
        <w:rPr>
          <w:color w:val="333333"/>
        </w:rPr>
        <w:t>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4" w:name="n8"/>
      <w:bookmarkEnd w:id="4"/>
      <w:r>
        <w:rPr>
          <w:color w:val="333333"/>
        </w:rPr>
        <w:t xml:space="preserve">2. </w:t>
      </w:r>
      <w:proofErr w:type="spellStart"/>
      <w:r>
        <w:rPr>
          <w:color w:val="333333"/>
        </w:rPr>
        <w:t>Визначити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Міністерство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енергетики</w:t>
      </w:r>
      <w:proofErr w:type="spellEnd"/>
      <w:r>
        <w:rPr>
          <w:color w:val="333333"/>
        </w:rPr>
        <w:t xml:space="preserve"> та </w:t>
      </w:r>
      <w:proofErr w:type="spellStart"/>
      <w:r>
        <w:rPr>
          <w:color w:val="333333"/>
        </w:rPr>
        <w:t>вугільної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промисловості</w:t>
      </w:r>
      <w:proofErr w:type="spellEnd"/>
      <w:r>
        <w:rPr>
          <w:color w:val="333333"/>
        </w:rPr>
        <w:t xml:space="preserve"> органом </w:t>
      </w:r>
      <w:proofErr w:type="spellStart"/>
      <w:r>
        <w:rPr>
          <w:color w:val="333333"/>
        </w:rPr>
        <w:t>управління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газорозподільними</w:t>
      </w:r>
      <w:proofErr w:type="spellEnd"/>
      <w:r>
        <w:rPr>
          <w:color w:val="333333"/>
        </w:rPr>
        <w:t xml:space="preserve"> системами, </w:t>
      </w:r>
      <w:proofErr w:type="spellStart"/>
      <w:r>
        <w:rPr>
          <w:color w:val="333333"/>
        </w:rPr>
        <w:t>власником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яких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є</w:t>
      </w:r>
      <w:proofErr w:type="spellEnd"/>
      <w:r>
        <w:rPr>
          <w:color w:val="333333"/>
        </w:rPr>
        <w:t xml:space="preserve"> держава, </w:t>
      </w:r>
      <w:proofErr w:type="spellStart"/>
      <w:r>
        <w:rPr>
          <w:color w:val="333333"/>
        </w:rPr>
        <w:t>або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їх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складовими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далі</w:t>
      </w:r>
      <w:proofErr w:type="spellEnd"/>
      <w:r>
        <w:rPr>
          <w:color w:val="333333"/>
        </w:rPr>
        <w:t xml:space="preserve"> - </w:t>
      </w:r>
      <w:proofErr w:type="spellStart"/>
      <w:r>
        <w:rPr>
          <w:color w:val="333333"/>
        </w:rPr>
        <w:t>газорозподільні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системи</w:t>
      </w:r>
      <w:proofErr w:type="spellEnd"/>
      <w:r>
        <w:rPr>
          <w:color w:val="333333"/>
        </w:rPr>
        <w:t>).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5" w:name="n9"/>
      <w:bookmarkEnd w:id="5"/>
      <w:r>
        <w:rPr>
          <w:color w:val="333333"/>
        </w:rPr>
        <w:t>3. Внести до </w:t>
      </w:r>
      <w:hyperlink r:id="rId9" w:tgtFrame="_blank" w:history="1">
        <w:r>
          <w:rPr>
            <w:rStyle w:val="a3"/>
            <w:color w:val="000099"/>
          </w:rPr>
          <w:t xml:space="preserve">постанови </w:t>
        </w:r>
        <w:proofErr w:type="spellStart"/>
        <w:r>
          <w:rPr>
            <w:rStyle w:val="a3"/>
            <w:color w:val="000099"/>
          </w:rPr>
          <w:t>Кабінету</w:t>
        </w:r>
        <w:proofErr w:type="spellEnd"/>
        <w:r>
          <w:rPr>
            <w:rStyle w:val="a3"/>
            <w:color w:val="000099"/>
          </w:rPr>
          <w:t xml:space="preserve"> </w:t>
        </w:r>
        <w:proofErr w:type="spellStart"/>
        <w:r>
          <w:rPr>
            <w:rStyle w:val="a3"/>
            <w:color w:val="000099"/>
          </w:rPr>
          <w:t>Міні</w:t>
        </w:r>
        <w:proofErr w:type="gramStart"/>
        <w:r>
          <w:rPr>
            <w:rStyle w:val="a3"/>
            <w:color w:val="000099"/>
          </w:rPr>
          <w:t>стр</w:t>
        </w:r>
        <w:proofErr w:type="gramEnd"/>
        <w:r>
          <w:rPr>
            <w:rStyle w:val="a3"/>
            <w:color w:val="000099"/>
          </w:rPr>
          <w:t>ів</w:t>
        </w:r>
        <w:proofErr w:type="spellEnd"/>
        <w:r>
          <w:rPr>
            <w:rStyle w:val="a3"/>
            <w:color w:val="000099"/>
          </w:rPr>
          <w:t xml:space="preserve"> </w:t>
        </w:r>
        <w:proofErr w:type="spellStart"/>
        <w:r>
          <w:rPr>
            <w:rStyle w:val="a3"/>
            <w:color w:val="000099"/>
          </w:rPr>
          <w:t>України</w:t>
        </w:r>
        <w:proofErr w:type="spellEnd"/>
        <w:r>
          <w:rPr>
            <w:rStyle w:val="a3"/>
            <w:color w:val="000099"/>
          </w:rPr>
          <w:t xml:space="preserve"> </w:t>
        </w:r>
        <w:proofErr w:type="spellStart"/>
        <w:r>
          <w:rPr>
            <w:rStyle w:val="a3"/>
            <w:color w:val="000099"/>
          </w:rPr>
          <w:t>від</w:t>
        </w:r>
        <w:proofErr w:type="spellEnd"/>
        <w:r>
          <w:rPr>
            <w:rStyle w:val="a3"/>
            <w:color w:val="000099"/>
          </w:rPr>
          <w:t xml:space="preserve"> 25 </w:t>
        </w:r>
        <w:proofErr w:type="spellStart"/>
        <w:r>
          <w:rPr>
            <w:rStyle w:val="a3"/>
            <w:color w:val="000099"/>
          </w:rPr>
          <w:t>травня</w:t>
        </w:r>
        <w:proofErr w:type="spellEnd"/>
        <w:r>
          <w:rPr>
            <w:rStyle w:val="a3"/>
            <w:color w:val="000099"/>
          </w:rPr>
          <w:t xml:space="preserve"> 1998 р. № 747</w:t>
        </w:r>
      </w:hyperlink>
      <w:r>
        <w:rPr>
          <w:color w:val="333333"/>
        </w:rPr>
        <w:t xml:space="preserve"> “Про </w:t>
      </w:r>
      <w:proofErr w:type="spellStart"/>
      <w:r>
        <w:rPr>
          <w:color w:val="333333"/>
        </w:rPr>
        <w:t>утворення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Національної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акціонерної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компанії</w:t>
      </w:r>
      <w:proofErr w:type="spellEnd"/>
      <w:r>
        <w:rPr>
          <w:color w:val="333333"/>
        </w:rPr>
        <w:t xml:space="preserve"> “</w:t>
      </w:r>
      <w:proofErr w:type="spellStart"/>
      <w:r>
        <w:rPr>
          <w:color w:val="333333"/>
        </w:rPr>
        <w:t>Нафтогаз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України</w:t>
      </w:r>
      <w:proofErr w:type="spellEnd"/>
      <w:r>
        <w:rPr>
          <w:color w:val="333333"/>
        </w:rPr>
        <w:t xml:space="preserve">” - </w:t>
      </w:r>
      <w:proofErr w:type="spellStart"/>
      <w:r>
        <w:rPr>
          <w:color w:val="333333"/>
        </w:rPr>
        <w:t>із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змінами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внесеними</w:t>
      </w:r>
      <w:proofErr w:type="spellEnd"/>
      <w:r>
        <w:rPr>
          <w:color w:val="333333"/>
        </w:rPr>
        <w:t xml:space="preserve"> постановами </w:t>
      </w:r>
      <w:proofErr w:type="spellStart"/>
      <w:r>
        <w:rPr>
          <w:color w:val="333333"/>
        </w:rPr>
        <w:t>Кабінету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Міністрів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України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від</w:t>
      </w:r>
      <w:proofErr w:type="spellEnd"/>
      <w:r>
        <w:rPr>
          <w:color w:val="333333"/>
        </w:rPr>
        <w:t xml:space="preserve"> 20 </w:t>
      </w:r>
      <w:proofErr w:type="spellStart"/>
      <w:r>
        <w:rPr>
          <w:color w:val="333333"/>
        </w:rPr>
        <w:t>серпня</w:t>
      </w:r>
      <w:proofErr w:type="spellEnd"/>
      <w:r>
        <w:rPr>
          <w:color w:val="333333"/>
        </w:rPr>
        <w:t xml:space="preserve"> 2012 р. № 770 (</w:t>
      </w:r>
      <w:proofErr w:type="spellStart"/>
      <w:r>
        <w:rPr>
          <w:color w:val="333333"/>
        </w:rPr>
        <w:t>Офіційний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вісник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України</w:t>
      </w:r>
      <w:proofErr w:type="spellEnd"/>
      <w:r>
        <w:rPr>
          <w:color w:val="333333"/>
        </w:rPr>
        <w:t xml:space="preserve">, 2012 р., № 63, ст. 2576) та </w:t>
      </w:r>
      <w:proofErr w:type="spellStart"/>
      <w:r>
        <w:rPr>
          <w:color w:val="333333"/>
        </w:rPr>
        <w:t>від</w:t>
      </w:r>
      <w:proofErr w:type="spellEnd"/>
      <w:r>
        <w:rPr>
          <w:color w:val="333333"/>
        </w:rPr>
        <w:t xml:space="preserve"> 30 </w:t>
      </w:r>
      <w:proofErr w:type="spellStart"/>
      <w:r>
        <w:rPr>
          <w:color w:val="333333"/>
        </w:rPr>
        <w:t>вересня</w:t>
      </w:r>
      <w:proofErr w:type="spellEnd"/>
      <w:r>
        <w:rPr>
          <w:color w:val="333333"/>
        </w:rPr>
        <w:t xml:space="preserve"> 2015 р. № 796 (</w:t>
      </w:r>
      <w:proofErr w:type="spellStart"/>
      <w:r>
        <w:rPr>
          <w:color w:val="333333"/>
        </w:rPr>
        <w:t>Офіційний</w:t>
      </w:r>
      <w:proofErr w:type="spellEnd"/>
      <w:r>
        <w:rPr>
          <w:color w:val="333333"/>
        </w:rPr>
        <w:t xml:space="preserve"> </w:t>
      </w:r>
      <w:proofErr w:type="spellStart"/>
      <w:proofErr w:type="gramStart"/>
      <w:r>
        <w:rPr>
          <w:color w:val="333333"/>
        </w:rPr>
        <w:t>в</w:t>
      </w:r>
      <w:proofErr w:type="gramEnd"/>
      <w:r>
        <w:rPr>
          <w:color w:val="333333"/>
        </w:rPr>
        <w:t>існик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України</w:t>
      </w:r>
      <w:proofErr w:type="spellEnd"/>
      <w:r>
        <w:rPr>
          <w:color w:val="333333"/>
        </w:rPr>
        <w:t xml:space="preserve">, 2015 р., № 81, ст. 2700), </w:t>
      </w:r>
      <w:proofErr w:type="spellStart"/>
      <w:r>
        <w:rPr>
          <w:color w:val="333333"/>
        </w:rPr>
        <w:t>зміни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що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додаються</w:t>
      </w:r>
      <w:proofErr w:type="spellEnd"/>
      <w:r>
        <w:rPr>
          <w:color w:val="333333"/>
        </w:rPr>
        <w:t>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6" w:name="n10"/>
      <w:bookmarkEnd w:id="6"/>
      <w:r>
        <w:rPr>
          <w:color w:val="333333"/>
        </w:rPr>
        <w:t xml:space="preserve">4. </w:t>
      </w:r>
      <w:proofErr w:type="spellStart"/>
      <w:proofErr w:type="gramStart"/>
      <w:r>
        <w:rPr>
          <w:color w:val="333333"/>
        </w:rPr>
        <w:t>Міністерству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енергетики</w:t>
      </w:r>
      <w:proofErr w:type="spellEnd"/>
      <w:r>
        <w:rPr>
          <w:color w:val="333333"/>
        </w:rPr>
        <w:t xml:space="preserve"> та </w:t>
      </w:r>
      <w:proofErr w:type="spellStart"/>
      <w:r>
        <w:rPr>
          <w:color w:val="333333"/>
        </w:rPr>
        <w:t>вугільної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промисловості</w:t>
      </w:r>
      <w:proofErr w:type="spellEnd"/>
      <w:r>
        <w:rPr>
          <w:color w:val="333333"/>
        </w:rPr>
        <w:t xml:space="preserve"> разом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операторами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метою </w:t>
      </w:r>
      <w:proofErr w:type="spellStart"/>
      <w:r>
        <w:rPr>
          <w:color w:val="333333"/>
        </w:rPr>
        <w:t>врегулювання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питання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використання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 до </w:t>
      </w:r>
      <w:proofErr w:type="spellStart"/>
      <w:r>
        <w:rPr>
          <w:color w:val="333333"/>
        </w:rPr>
        <w:t>набрання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чинності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абзацом</w:t>
      </w:r>
      <w:proofErr w:type="spellEnd"/>
      <w:r>
        <w:rPr>
          <w:color w:val="333333"/>
        </w:rPr>
        <w:t xml:space="preserve"> другим пункту 1 </w:t>
      </w:r>
      <w:proofErr w:type="spellStart"/>
      <w:r>
        <w:rPr>
          <w:color w:val="333333"/>
        </w:rPr>
        <w:t>цієї</w:t>
      </w:r>
      <w:proofErr w:type="spellEnd"/>
      <w:r>
        <w:rPr>
          <w:color w:val="333333"/>
        </w:rPr>
        <w:t xml:space="preserve"> постанови </w:t>
      </w:r>
      <w:proofErr w:type="spellStart"/>
      <w:r>
        <w:rPr>
          <w:color w:val="333333"/>
        </w:rPr>
        <w:t>вжити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передбачених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законодавством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заходів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зокрема</w:t>
      </w:r>
      <w:proofErr w:type="spellEnd"/>
      <w:r>
        <w:rPr>
          <w:color w:val="333333"/>
        </w:rPr>
        <w:t xml:space="preserve"> для </w:t>
      </w:r>
      <w:proofErr w:type="spellStart"/>
      <w:r>
        <w:rPr>
          <w:color w:val="333333"/>
        </w:rPr>
        <w:t>укладення</w:t>
      </w:r>
      <w:proofErr w:type="spellEnd"/>
      <w:r>
        <w:rPr>
          <w:color w:val="333333"/>
        </w:rPr>
        <w:t xml:space="preserve"> до 10 </w:t>
      </w:r>
      <w:proofErr w:type="spellStart"/>
      <w:r>
        <w:rPr>
          <w:color w:val="333333"/>
        </w:rPr>
        <w:t>квітня</w:t>
      </w:r>
      <w:proofErr w:type="spellEnd"/>
      <w:r>
        <w:rPr>
          <w:color w:val="333333"/>
        </w:rPr>
        <w:t xml:space="preserve"> 2017 р. </w:t>
      </w:r>
      <w:proofErr w:type="spellStart"/>
      <w:r>
        <w:rPr>
          <w:color w:val="333333"/>
        </w:rPr>
        <w:t>договорів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експлуатації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 </w:t>
      </w:r>
      <w:proofErr w:type="spellStart"/>
      <w:r>
        <w:rPr>
          <w:color w:val="333333"/>
        </w:rPr>
        <w:t>або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їх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складових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які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набиратимуть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чинності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1 </w:t>
      </w:r>
      <w:proofErr w:type="spellStart"/>
      <w:r>
        <w:rPr>
          <w:color w:val="333333"/>
        </w:rPr>
        <w:t>травня</w:t>
      </w:r>
      <w:proofErr w:type="spellEnd"/>
      <w:proofErr w:type="gramEnd"/>
      <w:r>
        <w:rPr>
          <w:color w:val="333333"/>
        </w:rPr>
        <w:t xml:space="preserve"> 2017 року.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7" w:name="n67"/>
      <w:bookmarkEnd w:id="7"/>
      <w:r>
        <w:rPr>
          <w:rStyle w:val="rvts46"/>
          <w:i/>
          <w:iCs/>
          <w:color w:val="333333"/>
        </w:rPr>
        <w:t xml:space="preserve">{Пункт 4 </w:t>
      </w:r>
      <w:proofErr w:type="spellStart"/>
      <w:r>
        <w:rPr>
          <w:rStyle w:val="rvts46"/>
          <w:i/>
          <w:iCs/>
          <w:color w:val="333333"/>
        </w:rPr>
        <w:t>із</w:t>
      </w:r>
      <w:proofErr w:type="spellEnd"/>
      <w:r>
        <w:rPr>
          <w:rStyle w:val="rvts46"/>
          <w:i/>
          <w:iCs/>
          <w:color w:val="333333"/>
        </w:rPr>
        <w:t xml:space="preserve"> </w:t>
      </w:r>
      <w:proofErr w:type="spellStart"/>
      <w:r>
        <w:rPr>
          <w:rStyle w:val="rvts46"/>
          <w:i/>
          <w:iCs/>
          <w:color w:val="333333"/>
        </w:rPr>
        <w:t>змінами</w:t>
      </w:r>
      <w:proofErr w:type="spellEnd"/>
      <w:r>
        <w:rPr>
          <w:rStyle w:val="rvts46"/>
          <w:i/>
          <w:iCs/>
          <w:color w:val="333333"/>
        </w:rPr>
        <w:t xml:space="preserve">, </w:t>
      </w:r>
      <w:proofErr w:type="spellStart"/>
      <w:r>
        <w:rPr>
          <w:rStyle w:val="rvts46"/>
          <w:i/>
          <w:iCs/>
          <w:color w:val="333333"/>
        </w:rPr>
        <w:t>внесеними</w:t>
      </w:r>
      <w:proofErr w:type="spellEnd"/>
      <w:r>
        <w:rPr>
          <w:rStyle w:val="rvts46"/>
          <w:i/>
          <w:iCs/>
          <w:color w:val="333333"/>
        </w:rPr>
        <w:t xml:space="preserve"> </w:t>
      </w:r>
      <w:proofErr w:type="spellStart"/>
      <w:r>
        <w:rPr>
          <w:rStyle w:val="rvts46"/>
          <w:i/>
          <w:iCs/>
          <w:color w:val="333333"/>
        </w:rPr>
        <w:t>згідно</w:t>
      </w:r>
      <w:proofErr w:type="spellEnd"/>
      <w:r>
        <w:rPr>
          <w:rStyle w:val="rvts46"/>
          <w:i/>
          <w:iCs/>
          <w:color w:val="333333"/>
        </w:rPr>
        <w:t xml:space="preserve"> </w:t>
      </w:r>
      <w:proofErr w:type="spellStart"/>
      <w:r>
        <w:rPr>
          <w:rStyle w:val="rvts46"/>
          <w:i/>
          <w:iCs/>
          <w:color w:val="333333"/>
        </w:rPr>
        <w:t>з</w:t>
      </w:r>
      <w:proofErr w:type="spellEnd"/>
      <w:r>
        <w:rPr>
          <w:rStyle w:val="rvts46"/>
          <w:i/>
          <w:iCs/>
          <w:color w:val="333333"/>
        </w:rPr>
        <w:t xml:space="preserve"> </w:t>
      </w:r>
      <w:proofErr w:type="spellStart"/>
      <w:r>
        <w:rPr>
          <w:rStyle w:val="rvts46"/>
          <w:i/>
          <w:iCs/>
          <w:color w:val="333333"/>
        </w:rPr>
        <w:t>Постановою</w:t>
      </w:r>
      <w:proofErr w:type="spellEnd"/>
      <w:r>
        <w:rPr>
          <w:rStyle w:val="rvts46"/>
          <w:i/>
          <w:iCs/>
          <w:color w:val="333333"/>
        </w:rPr>
        <w:t xml:space="preserve"> КМ </w:t>
      </w:r>
      <w:hyperlink r:id="rId10" w:anchor="n9" w:tgtFrame="_blank" w:history="1">
        <w:r>
          <w:rPr>
            <w:rStyle w:val="a3"/>
            <w:i/>
            <w:iCs/>
            <w:color w:val="000099"/>
          </w:rPr>
          <w:t xml:space="preserve">№ 188 </w:t>
        </w:r>
        <w:proofErr w:type="spellStart"/>
        <w:r>
          <w:rPr>
            <w:rStyle w:val="a3"/>
            <w:i/>
            <w:iCs/>
            <w:color w:val="000099"/>
          </w:rPr>
          <w:t>від</w:t>
        </w:r>
        <w:proofErr w:type="spellEnd"/>
        <w:r>
          <w:rPr>
            <w:rStyle w:val="a3"/>
            <w:i/>
            <w:iCs/>
            <w:color w:val="000099"/>
          </w:rPr>
          <w:t xml:space="preserve"> 29.03.2017</w:t>
        </w:r>
      </w:hyperlink>
      <w:r>
        <w:rPr>
          <w:rStyle w:val="rvts46"/>
          <w:i/>
          <w:iCs/>
          <w:color w:val="333333"/>
        </w:rPr>
        <w:t>}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8" w:name="n11"/>
      <w:bookmarkEnd w:id="8"/>
      <w:r>
        <w:rPr>
          <w:color w:val="333333"/>
        </w:rPr>
        <w:t xml:space="preserve">5. </w:t>
      </w:r>
      <w:proofErr w:type="spellStart"/>
      <w:r>
        <w:rPr>
          <w:color w:val="333333"/>
        </w:rPr>
        <w:t>Міністерству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енергетики</w:t>
      </w:r>
      <w:proofErr w:type="spellEnd"/>
      <w:r>
        <w:rPr>
          <w:color w:val="333333"/>
        </w:rPr>
        <w:t xml:space="preserve"> та </w:t>
      </w:r>
      <w:proofErr w:type="spellStart"/>
      <w:r>
        <w:rPr>
          <w:color w:val="333333"/>
        </w:rPr>
        <w:t>вугільної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промисловості</w:t>
      </w:r>
      <w:proofErr w:type="spellEnd"/>
      <w:r>
        <w:rPr>
          <w:color w:val="333333"/>
        </w:rPr>
        <w:t xml:space="preserve"> разом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Фондом </w:t>
      </w:r>
      <w:proofErr w:type="gramStart"/>
      <w:r>
        <w:rPr>
          <w:color w:val="333333"/>
        </w:rPr>
        <w:t>державного</w:t>
      </w:r>
      <w:proofErr w:type="gramEnd"/>
      <w:r>
        <w:rPr>
          <w:color w:val="333333"/>
        </w:rPr>
        <w:t xml:space="preserve"> майна </w:t>
      </w:r>
      <w:proofErr w:type="spellStart"/>
      <w:r>
        <w:rPr>
          <w:color w:val="333333"/>
        </w:rPr>
        <w:t>забезпечити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проведення</w:t>
      </w:r>
      <w:proofErr w:type="spellEnd"/>
      <w:r>
        <w:rPr>
          <w:color w:val="333333"/>
        </w:rPr>
        <w:t>: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9" w:name="n12"/>
      <w:bookmarkEnd w:id="9"/>
      <w:r>
        <w:rPr>
          <w:color w:val="333333"/>
        </w:rPr>
        <w:lastRenderedPageBreak/>
        <w:t xml:space="preserve">1) до 1 </w:t>
      </w:r>
      <w:proofErr w:type="spellStart"/>
      <w:r>
        <w:rPr>
          <w:color w:val="333333"/>
        </w:rPr>
        <w:t>грудня</w:t>
      </w:r>
      <w:proofErr w:type="spellEnd"/>
      <w:r>
        <w:rPr>
          <w:color w:val="333333"/>
        </w:rPr>
        <w:t xml:space="preserve"> 2017 р.: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10" w:name="n13"/>
      <w:bookmarkEnd w:id="10"/>
      <w:proofErr w:type="spellStart"/>
      <w:r>
        <w:rPr>
          <w:color w:val="333333"/>
        </w:rPr>
        <w:t>інвентаризації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систем, </w:t>
      </w:r>
      <w:proofErr w:type="spellStart"/>
      <w:r>
        <w:rPr>
          <w:color w:val="333333"/>
        </w:rPr>
        <w:t>які</w:t>
      </w:r>
      <w:proofErr w:type="spellEnd"/>
      <w:r>
        <w:rPr>
          <w:color w:val="333333"/>
        </w:rPr>
        <w:t xml:space="preserve"> </w:t>
      </w:r>
      <w:proofErr w:type="spellStart"/>
      <w:proofErr w:type="gramStart"/>
      <w:r>
        <w:rPr>
          <w:color w:val="333333"/>
        </w:rPr>
        <w:t>обл</w:t>
      </w:r>
      <w:proofErr w:type="gramEnd"/>
      <w:r>
        <w:rPr>
          <w:color w:val="333333"/>
        </w:rPr>
        <w:t>іковуються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балансі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операторів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систем;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11" w:name="n14"/>
      <w:bookmarkEnd w:id="11"/>
      <w:proofErr w:type="spellStart"/>
      <w:r>
        <w:rPr>
          <w:color w:val="333333"/>
        </w:rPr>
        <w:t>перевірки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наявності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правовстановлюючих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документів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державне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майно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що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використовується</w:t>
      </w:r>
      <w:proofErr w:type="spellEnd"/>
      <w:r>
        <w:rPr>
          <w:color w:val="333333"/>
        </w:rPr>
        <w:t xml:space="preserve"> для </w:t>
      </w:r>
      <w:proofErr w:type="spellStart"/>
      <w:r>
        <w:rPr>
          <w:color w:val="333333"/>
        </w:rPr>
        <w:t>розподілу</w:t>
      </w:r>
      <w:proofErr w:type="spellEnd"/>
      <w:r>
        <w:rPr>
          <w:color w:val="333333"/>
        </w:rPr>
        <w:t xml:space="preserve"> природного газу, та у </w:t>
      </w:r>
      <w:proofErr w:type="spellStart"/>
      <w:r>
        <w:rPr>
          <w:color w:val="333333"/>
        </w:rPr>
        <w:t>разі</w:t>
      </w:r>
      <w:proofErr w:type="spellEnd"/>
      <w:r>
        <w:rPr>
          <w:color w:val="333333"/>
        </w:rPr>
        <w:t xml:space="preserve"> потреби </w:t>
      </w:r>
      <w:proofErr w:type="spellStart"/>
      <w:r>
        <w:rPr>
          <w:color w:val="333333"/>
        </w:rPr>
        <w:t>їх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відновлення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відповідно</w:t>
      </w:r>
      <w:proofErr w:type="spellEnd"/>
      <w:r>
        <w:rPr>
          <w:color w:val="333333"/>
        </w:rPr>
        <w:t xml:space="preserve"> до </w:t>
      </w:r>
      <w:proofErr w:type="spellStart"/>
      <w:r>
        <w:rPr>
          <w:color w:val="333333"/>
        </w:rPr>
        <w:t>результатів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проведеної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згідно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абзацом</w:t>
      </w:r>
      <w:proofErr w:type="spellEnd"/>
      <w:r>
        <w:rPr>
          <w:color w:val="333333"/>
        </w:rPr>
        <w:t xml:space="preserve"> другим </w:t>
      </w:r>
      <w:proofErr w:type="spellStart"/>
      <w:r>
        <w:rPr>
          <w:color w:val="333333"/>
        </w:rPr>
        <w:t>цього</w:t>
      </w:r>
      <w:proofErr w:type="spellEnd"/>
      <w:r>
        <w:rPr>
          <w:color w:val="333333"/>
        </w:rPr>
        <w:t xml:space="preserve"> </w:t>
      </w:r>
      <w:proofErr w:type="spellStart"/>
      <w:proofErr w:type="gramStart"/>
      <w:r>
        <w:rPr>
          <w:color w:val="333333"/>
        </w:rPr>
        <w:t>п</w:t>
      </w:r>
      <w:proofErr w:type="gramEnd"/>
      <w:r>
        <w:rPr>
          <w:color w:val="333333"/>
        </w:rPr>
        <w:t>ідпункту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інвентаризації</w:t>
      </w:r>
      <w:proofErr w:type="spellEnd"/>
      <w:r>
        <w:rPr>
          <w:color w:val="333333"/>
        </w:rPr>
        <w:t>;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12" w:name="n15"/>
      <w:bookmarkEnd w:id="12"/>
      <w:r>
        <w:rPr>
          <w:color w:val="333333"/>
        </w:rPr>
        <w:t xml:space="preserve">2) в </w:t>
      </w:r>
      <w:proofErr w:type="spellStart"/>
      <w:r>
        <w:rPr>
          <w:color w:val="333333"/>
        </w:rPr>
        <w:t>установленому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законодавством</w:t>
      </w:r>
      <w:proofErr w:type="spellEnd"/>
      <w:r>
        <w:rPr>
          <w:color w:val="333333"/>
        </w:rPr>
        <w:t xml:space="preserve"> порядку до 31 </w:t>
      </w:r>
      <w:proofErr w:type="spellStart"/>
      <w:r>
        <w:rPr>
          <w:color w:val="333333"/>
        </w:rPr>
        <w:t>грудня</w:t>
      </w:r>
      <w:proofErr w:type="spellEnd"/>
      <w:r>
        <w:rPr>
          <w:color w:val="333333"/>
        </w:rPr>
        <w:t xml:space="preserve"> 2018 р. </w:t>
      </w:r>
      <w:proofErr w:type="spellStart"/>
      <w:r>
        <w:rPr>
          <w:color w:val="333333"/>
        </w:rPr>
        <w:t>паспортизації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</w:rPr>
      </w:pPr>
      <w:bookmarkStart w:id="13" w:name="n16"/>
      <w:bookmarkEnd w:id="13"/>
      <w:r>
        <w:rPr>
          <w:color w:val="333333"/>
        </w:rPr>
        <w:t xml:space="preserve">6. Фонду державного майна разом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Міністерством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енергетики</w:t>
      </w:r>
      <w:proofErr w:type="spellEnd"/>
      <w:r>
        <w:rPr>
          <w:color w:val="333333"/>
        </w:rPr>
        <w:t xml:space="preserve"> та </w:t>
      </w:r>
      <w:proofErr w:type="spellStart"/>
      <w:r>
        <w:rPr>
          <w:color w:val="333333"/>
        </w:rPr>
        <w:t>вугільної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промисловості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забезпечити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проведення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установленому</w:t>
      </w:r>
      <w:proofErr w:type="spellEnd"/>
      <w:r>
        <w:rPr>
          <w:color w:val="333333"/>
        </w:rPr>
        <w:t xml:space="preserve"> порядку </w:t>
      </w:r>
      <w:proofErr w:type="spellStart"/>
      <w:r>
        <w:rPr>
          <w:color w:val="333333"/>
        </w:rPr>
        <w:t>незалежної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оцінки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 </w:t>
      </w:r>
      <w:proofErr w:type="spellStart"/>
      <w:r>
        <w:rPr>
          <w:color w:val="333333"/>
        </w:rPr>
        <w:t>відповідно</w:t>
      </w:r>
      <w:proofErr w:type="spellEnd"/>
      <w:r>
        <w:rPr>
          <w:color w:val="333333"/>
        </w:rPr>
        <w:t xml:space="preserve"> до </w:t>
      </w:r>
      <w:proofErr w:type="spellStart"/>
      <w:r>
        <w:rPr>
          <w:color w:val="333333"/>
        </w:rPr>
        <w:t>результатів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проведеної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згідно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абзацом</w:t>
      </w:r>
      <w:proofErr w:type="spellEnd"/>
      <w:r>
        <w:rPr>
          <w:color w:val="333333"/>
        </w:rPr>
        <w:t xml:space="preserve"> другим </w:t>
      </w:r>
      <w:proofErr w:type="spellStart"/>
      <w:proofErr w:type="gramStart"/>
      <w:r>
        <w:rPr>
          <w:color w:val="333333"/>
        </w:rPr>
        <w:t>п</w:t>
      </w:r>
      <w:proofErr w:type="gramEnd"/>
      <w:r>
        <w:rPr>
          <w:color w:val="333333"/>
        </w:rPr>
        <w:t>ідпункту</w:t>
      </w:r>
      <w:proofErr w:type="spellEnd"/>
      <w:r>
        <w:rPr>
          <w:color w:val="333333"/>
        </w:rPr>
        <w:t xml:space="preserve"> 1 пункту 5 </w:t>
      </w:r>
      <w:proofErr w:type="spellStart"/>
      <w:r>
        <w:rPr>
          <w:color w:val="333333"/>
        </w:rPr>
        <w:t>цієї</w:t>
      </w:r>
      <w:proofErr w:type="spellEnd"/>
      <w:r>
        <w:rPr>
          <w:color w:val="333333"/>
        </w:rPr>
        <w:t xml:space="preserve"> постанови </w:t>
      </w:r>
      <w:proofErr w:type="spellStart"/>
      <w:r>
        <w:rPr>
          <w:color w:val="333333"/>
        </w:rPr>
        <w:t>інвентаризації</w:t>
      </w:r>
      <w:proofErr w:type="spellEnd"/>
      <w:r>
        <w:rPr>
          <w:color w:val="333333"/>
        </w:rPr>
        <w:t>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  <w:lang w:val="uk-UA"/>
        </w:rPr>
      </w:pPr>
      <w:bookmarkStart w:id="14" w:name="n17"/>
      <w:bookmarkEnd w:id="14"/>
      <w:r>
        <w:rPr>
          <w:color w:val="333333"/>
        </w:rPr>
        <w:t xml:space="preserve">7. </w:t>
      </w:r>
      <w:proofErr w:type="spellStart"/>
      <w:r>
        <w:rPr>
          <w:color w:val="333333"/>
        </w:rPr>
        <w:t>Ця</w:t>
      </w:r>
      <w:proofErr w:type="spellEnd"/>
      <w:r>
        <w:rPr>
          <w:color w:val="333333"/>
        </w:rPr>
        <w:t xml:space="preserve"> постанова </w:t>
      </w:r>
      <w:proofErr w:type="spellStart"/>
      <w:r>
        <w:rPr>
          <w:color w:val="333333"/>
        </w:rPr>
        <w:t>набирає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чинності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дня </w:t>
      </w:r>
      <w:proofErr w:type="spellStart"/>
      <w:r>
        <w:rPr>
          <w:color w:val="333333"/>
        </w:rPr>
        <w:t>її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опублікування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крім</w:t>
      </w:r>
      <w:proofErr w:type="spellEnd"/>
      <w:r>
        <w:rPr>
          <w:color w:val="333333"/>
        </w:rPr>
        <w:t xml:space="preserve"> абзацу другого пункту 1, </w:t>
      </w:r>
      <w:proofErr w:type="spellStart"/>
      <w:r>
        <w:rPr>
          <w:color w:val="333333"/>
        </w:rPr>
        <w:t>який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набирає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чинності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одночасно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набранням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чинності</w:t>
      </w:r>
      <w:proofErr w:type="spellEnd"/>
      <w:r>
        <w:rPr>
          <w:color w:val="333333"/>
        </w:rPr>
        <w:t xml:space="preserve"> законом </w:t>
      </w:r>
      <w:proofErr w:type="spellStart"/>
      <w:r>
        <w:rPr>
          <w:color w:val="333333"/>
        </w:rPr>
        <w:t>щодо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зняття</w:t>
      </w:r>
      <w:proofErr w:type="spellEnd"/>
      <w:r>
        <w:rPr>
          <w:color w:val="333333"/>
        </w:rPr>
        <w:t xml:space="preserve"> заборони на передачу </w:t>
      </w:r>
      <w:proofErr w:type="spellStart"/>
      <w:r>
        <w:rPr>
          <w:color w:val="333333"/>
        </w:rPr>
        <w:t>газорозподільних</w:t>
      </w:r>
      <w:proofErr w:type="spellEnd"/>
      <w:r>
        <w:rPr>
          <w:color w:val="333333"/>
        </w:rPr>
        <w:t xml:space="preserve"> систем в </w:t>
      </w:r>
      <w:proofErr w:type="spellStart"/>
      <w:r>
        <w:rPr>
          <w:color w:val="333333"/>
        </w:rPr>
        <w:t>оренду</w:t>
      </w:r>
      <w:proofErr w:type="spellEnd"/>
      <w:r>
        <w:rPr>
          <w:color w:val="333333"/>
        </w:rPr>
        <w:t>.</w:t>
      </w:r>
    </w:p>
    <w:p w:rsidR="007E4FB3" w:rsidRPr="0051485F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</w:pPr>
      <w:r w:rsidRPr="00617F49">
        <w:rPr>
          <w:b/>
          <w:i/>
          <w:color w:val="333333"/>
          <w:lang w:val="uk-UA"/>
        </w:rPr>
        <w:t>Чи передавалось державне майно згідно укладеним договором</w:t>
      </w:r>
      <w:r>
        <w:rPr>
          <w:color w:val="333333"/>
          <w:lang w:val="uk-UA"/>
        </w:rPr>
        <w:t xml:space="preserve"> </w:t>
      </w:r>
      <w:r w:rsidRPr="0051485F">
        <w:rPr>
          <w:b/>
          <w:i/>
          <w:color w:val="333333"/>
          <w:lang w:val="uk-UA"/>
        </w:rPr>
        <w:t>експлуатації  газорозподільних систем або їх складових</w:t>
      </w:r>
      <w:r>
        <w:rPr>
          <w:b/>
          <w:i/>
          <w:color w:val="333333"/>
          <w:lang w:val="uk-UA"/>
        </w:rPr>
        <w:t xml:space="preserve"> чи можливо за якимись  іншими договорами</w:t>
      </w:r>
      <w:r w:rsidRPr="0051485F">
        <w:rPr>
          <w:b/>
          <w:i/>
          <w:color w:val="333333"/>
          <w:lang w:val="uk-UA"/>
        </w:rPr>
        <w:t xml:space="preserve"> із </w:t>
      </w:r>
      <w:r w:rsidRPr="0051485F">
        <w:rPr>
          <w:rFonts w:ascii="Arial" w:hAnsi="Arial" w:cs="Arial"/>
          <w:b/>
          <w:i/>
          <w:color w:val="1F1F1F"/>
          <w:sz w:val="20"/>
          <w:szCs w:val="20"/>
          <w:shd w:val="clear" w:color="auto" w:fill="FFFFFF"/>
          <w:lang w:val="uk-UA"/>
        </w:rPr>
        <w:t xml:space="preserve">АКЦІОНЕРНИМ ТОВАРИСТВОМ «ОПЕРАТОР ГАЗОРОЗПОДИЛЬНОЇ СИСТЕМИ «ЧЕРНІВЦІГАЗ» </w:t>
      </w:r>
      <w:r w:rsidRPr="0051485F">
        <w:rPr>
          <w:b/>
          <w:i/>
          <w:lang w:val="uk-UA"/>
        </w:rPr>
        <w:t>код (03336166)</w:t>
      </w:r>
      <w:r w:rsidRPr="0051485F">
        <w:rPr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, </w:t>
      </w:r>
      <w:r w:rsidRPr="0051485F">
        <w:rPr>
          <w:rFonts w:ascii="Arial" w:hAnsi="Arial" w:cs="Arial"/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51485F">
        <w:rPr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51485F">
        <w:rPr>
          <w:b/>
          <w:i/>
          <w:color w:val="333333"/>
          <w:sz w:val="22"/>
          <w:szCs w:val="22"/>
          <w:shd w:val="clear" w:color="auto" w:fill="FFFFFF"/>
          <w:lang w:val="uk-UA"/>
        </w:rPr>
        <w:t xml:space="preserve"> місцезнаходження </w:t>
      </w:r>
      <w:r w:rsidRPr="0051485F"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  <w:t>Україна, 58009, Чернівецька обл., місто Чернівці, ВУЛ. ВИННИЧЕНКА, будинок 9А?</w:t>
      </w:r>
    </w:p>
    <w:p w:rsidR="007E4FB3" w:rsidRPr="0051485F" w:rsidRDefault="007E4FB3" w:rsidP="007E4FB3">
      <w:pPr>
        <w:pStyle w:val="rvps2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</w:pPr>
      <w:r w:rsidRPr="0051485F">
        <w:rPr>
          <w:b/>
          <w:i/>
          <w:color w:val="333333"/>
          <w:lang w:val="uk-UA"/>
        </w:rPr>
        <w:t xml:space="preserve">1.Із якого моменту, обов’язково зазначити число місяць та рік, укладений  договір експлуатації  газорозподільних систем або їх складових із </w:t>
      </w:r>
      <w:r w:rsidRPr="0051485F">
        <w:rPr>
          <w:rFonts w:ascii="Arial" w:hAnsi="Arial" w:cs="Arial"/>
          <w:b/>
          <w:i/>
          <w:color w:val="1F1F1F"/>
          <w:sz w:val="20"/>
          <w:szCs w:val="20"/>
          <w:shd w:val="clear" w:color="auto" w:fill="FFFFFF"/>
          <w:lang w:val="uk-UA"/>
        </w:rPr>
        <w:t xml:space="preserve">АКЦІОНЕРНИМ ТОВАРИСТВОМ «ОПЕРАТОР ГАЗОРОЗПОДИЛЬНОЇ СИСТЕМИ «ЧЕРНІВЦІГАЗ» </w:t>
      </w:r>
      <w:r w:rsidRPr="0051485F">
        <w:rPr>
          <w:b/>
          <w:i/>
          <w:lang w:val="uk-UA"/>
        </w:rPr>
        <w:t>код (03336166)</w:t>
      </w:r>
      <w:r w:rsidRPr="0051485F">
        <w:rPr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, </w:t>
      </w:r>
      <w:r w:rsidRPr="0051485F">
        <w:rPr>
          <w:rFonts w:ascii="Arial" w:hAnsi="Arial" w:cs="Arial"/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51485F">
        <w:rPr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51485F">
        <w:rPr>
          <w:b/>
          <w:i/>
          <w:color w:val="333333"/>
          <w:sz w:val="22"/>
          <w:szCs w:val="22"/>
          <w:shd w:val="clear" w:color="auto" w:fill="FFFFFF"/>
          <w:lang w:val="uk-UA"/>
        </w:rPr>
        <w:t xml:space="preserve"> місцезнаходження </w:t>
      </w:r>
      <w:r w:rsidRPr="0051485F"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  <w:t>Україна, 58009, Чернівецька обл., місто Чернівці, ВУЛ. ВИННИЧЕНКА, будинок 9А?</w:t>
      </w:r>
    </w:p>
    <w:p w:rsidR="007E4FB3" w:rsidRPr="0051485F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</w:pPr>
      <w:r w:rsidRPr="0051485F"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  <w:t xml:space="preserve">2. Скільки коштів  на один календарний  місяць оплачує згідно </w:t>
      </w:r>
      <w:r w:rsidRPr="0051485F">
        <w:rPr>
          <w:b/>
          <w:i/>
          <w:color w:val="333333"/>
          <w:lang w:val="uk-UA"/>
        </w:rPr>
        <w:t xml:space="preserve">укладеним  договором  експлуатації  газорозподільних систем або їх складових </w:t>
      </w:r>
      <w:r w:rsidRPr="0051485F">
        <w:rPr>
          <w:rFonts w:ascii="Arial" w:hAnsi="Arial" w:cs="Arial"/>
          <w:b/>
          <w:i/>
          <w:color w:val="1F1F1F"/>
          <w:sz w:val="20"/>
          <w:szCs w:val="20"/>
          <w:shd w:val="clear" w:color="auto" w:fill="FFFFFF"/>
          <w:lang w:val="uk-UA"/>
        </w:rPr>
        <w:t xml:space="preserve">АКЦІОНЕРНЕ ТОВАРИСТВО «ОПЕРАТОР ГАЗОРОЗПОДИЛЬНОЇ СИСТЕМИ «ЧЕРНІВЦІГАЗ» </w:t>
      </w:r>
      <w:r w:rsidRPr="0051485F">
        <w:rPr>
          <w:b/>
          <w:i/>
          <w:lang w:val="uk-UA"/>
        </w:rPr>
        <w:t>код (03336166)</w:t>
      </w:r>
      <w:r w:rsidRPr="0051485F">
        <w:rPr>
          <w:rFonts w:ascii="Arial" w:hAnsi="Arial" w:cs="Arial"/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, </w:t>
      </w:r>
      <w:r w:rsidRPr="0051485F">
        <w:rPr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51485F">
        <w:rPr>
          <w:b/>
          <w:i/>
          <w:color w:val="333333"/>
          <w:sz w:val="22"/>
          <w:szCs w:val="22"/>
          <w:shd w:val="clear" w:color="auto" w:fill="FFFFFF"/>
          <w:lang w:val="uk-UA"/>
        </w:rPr>
        <w:t xml:space="preserve"> місцезнаходження </w:t>
      </w:r>
      <w:r w:rsidRPr="0051485F"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  <w:t xml:space="preserve">Україна, 58009, Чернівецька обл., місто Чернівці, ВУЛ. ВИННИЧЕНКА, будинок 9А. </w:t>
      </w:r>
    </w:p>
    <w:p w:rsidR="007E4FB3" w:rsidRPr="0051485F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b/>
          <w:i/>
          <w:color w:val="333333"/>
          <w:lang w:val="uk-UA"/>
        </w:rPr>
      </w:pPr>
      <w:r w:rsidRPr="0051485F"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  <w:t xml:space="preserve">3.Скільки держава отримує  прибутку за один календарний місяць від </w:t>
      </w:r>
      <w:r w:rsidRPr="0051485F">
        <w:rPr>
          <w:rFonts w:ascii="Arial" w:hAnsi="Arial" w:cs="Arial"/>
          <w:b/>
          <w:i/>
          <w:color w:val="1F1F1F"/>
          <w:sz w:val="20"/>
          <w:szCs w:val="20"/>
          <w:shd w:val="clear" w:color="auto" w:fill="FFFFFF"/>
          <w:lang w:val="uk-UA"/>
        </w:rPr>
        <w:t xml:space="preserve">АКЦІОНЕРНОГО ТОВАРИСТВА «ОПЕРАТОР ГАЗОРОЗПОДИЛЬНОЇ СИСТЕМИ «ЧЕРНІВЦІГАЗ» </w:t>
      </w:r>
      <w:r w:rsidRPr="0051485F">
        <w:rPr>
          <w:b/>
          <w:i/>
          <w:lang w:val="uk-UA"/>
        </w:rPr>
        <w:t>код (03336166)</w:t>
      </w:r>
      <w:r w:rsidRPr="0051485F">
        <w:rPr>
          <w:rFonts w:ascii="Arial" w:hAnsi="Arial" w:cs="Arial"/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, </w:t>
      </w:r>
      <w:r w:rsidRPr="0051485F">
        <w:rPr>
          <w:b/>
          <w:i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51485F">
        <w:rPr>
          <w:b/>
          <w:i/>
          <w:color w:val="333333"/>
          <w:sz w:val="22"/>
          <w:szCs w:val="22"/>
          <w:shd w:val="clear" w:color="auto" w:fill="FFFFFF"/>
          <w:lang w:val="uk-UA"/>
        </w:rPr>
        <w:t xml:space="preserve"> місцезнаходження </w:t>
      </w:r>
      <w:r w:rsidRPr="0051485F">
        <w:rPr>
          <w:rFonts w:ascii="Arial" w:hAnsi="Arial" w:cs="Arial"/>
          <w:b/>
          <w:i/>
          <w:color w:val="1F1F1F"/>
          <w:sz w:val="21"/>
          <w:szCs w:val="21"/>
          <w:shd w:val="clear" w:color="auto" w:fill="FFFFFF"/>
          <w:lang w:val="uk-UA"/>
        </w:rPr>
        <w:t xml:space="preserve">Україна, 58009, Чернівецька обл., місто Чернівці, ВУЛ. ВИННИЧЕНКА, будинок 9А. згідно </w:t>
      </w:r>
      <w:r w:rsidRPr="0051485F">
        <w:rPr>
          <w:b/>
          <w:i/>
          <w:color w:val="333333"/>
          <w:lang w:val="uk-UA"/>
        </w:rPr>
        <w:t>укладеного договору за  експлуатацію газорозподільних систем або їх складових?</w:t>
      </w:r>
    </w:p>
    <w:p w:rsidR="007E4FB3" w:rsidRPr="0051485F" w:rsidRDefault="007E4FB3" w:rsidP="007E4FB3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i/>
          <w:color w:val="333333"/>
          <w:lang w:val="uk-UA"/>
        </w:rPr>
      </w:pPr>
      <w:r w:rsidRPr="0051485F">
        <w:rPr>
          <w:b/>
          <w:i/>
          <w:color w:val="333333"/>
          <w:lang w:val="uk-UA"/>
        </w:rPr>
        <w:t xml:space="preserve">4.Надати копії </w:t>
      </w:r>
      <w:proofErr w:type="spellStart"/>
      <w:r w:rsidRPr="0051485F">
        <w:rPr>
          <w:b/>
          <w:i/>
          <w:color w:val="333333"/>
          <w:lang w:val="uk-UA"/>
        </w:rPr>
        <w:t>правоустановчих</w:t>
      </w:r>
      <w:proofErr w:type="spellEnd"/>
      <w:r w:rsidRPr="0051485F">
        <w:rPr>
          <w:b/>
          <w:i/>
          <w:color w:val="333333"/>
          <w:lang w:val="uk-UA"/>
        </w:rPr>
        <w:t xml:space="preserve"> документів на державне </w:t>
      </w:r>
      <w:r>
        <w:rPr>
          <w:b/>
          <w:i/>
          <w:color w:val="333333"/>
          <w:lang w:val="uk-UA"/>
        </w:rPr>
        <w:t>майно</w:t>
      </w:r>
      <w:r w:rsidRPr="0051485F">
        <w:rPr>
          <w:b/>
          <w:i/>
          <w:color w:val="333333"/>
          <w:lang w:val="uk-UA"/>
        </w:rPr>
        <w:t xml:space="preserve">, що використовується для розподілу природного газу ,щодо якого було проведено  інвентаризацію </w:t>
      </w:r>
      <w:proofErr w:type="spellStart"/>
      <w:r w:rsidRPr="0051485F">
        <w:rPr>
          <w:b/>
          <w:i/>
          <w:color w:val="333333"/>
        </w:rPr>
        <w:t>Міністерств</w:t>
      </w:r>
      <w:proofErr w:type="spellEnd"/>
      <w:r w:rsidRPr="0051485F">
        <w:rPr>
          <w:b/>
          <w:i/>
          <w:color w:val="333333"/>
          <w:lang w:val="uk-UA"/>
        </w:rPr>
        <w:t xml:space="preserve">ом </w:t>
      </w:r>
      <w:r w:rsidRPr="0051485F">
        <w:rPr>
          <w:b/>
          <w:i/>
          <w:color w:val="333333"/>
        </w:rPr>
        <w:t xml:space="preserve"> </w:t>
      </w:r>
      <w:proofErr w:type="spellStart"/>
      <w:r w:rsidRPr="0051485F">
        <w:rPr>
          <w:b/>
          <w:i/>
          <w:color w:val="333333"/>
        </w:rPr>
        <w:t>енергетики</w:t>
      </w:r>
      <w:proofErr w:type="spellEnd"/>
      <w:r w:rsidRPr="0051485F">
        <w:rPr>
          <w:b/>
          <w:i/>
          <w:color w:val="333333"/>
        </w:rPr>
        <w:t xml:space="preserve"> та </w:t>
      </w:r>
      <w:proofErr w:type="spellStart"/>
      <w:r w:rsidRPr="0051485F">
        <w:rPr>
          <w:b/>
          <w:i/>
          <w:color w:val="333333"/>
        </w:rPr>
        <w:t>вугільної</w:t>
      </w:r>
      <w:proofErr w:type="spellEnd"/>
      <w:r w:rsidRPr="0051485F">
        <w:rPr>
          <w:b/>
          <w:i/>
          <w:color w:val="333333"/>
        </w:rPr>
        <w:t xml:space="preserve"> </w:t>
      </w:r>
      <w:proofErr w:type="spellStart"/>
      <w:r w:rsidRPr="0051485F">
        <w:rPr>
          <w:b/>
          <w:i/>
          <w:color w:val="333333"/>
        </w:rPr>
        <w:t>промисловості</w:t>
      </w:r>
      <w:proofErr w:type="spellEnd"/>
      <w:r w:rsidRPr="0051485F">
        <w:rPr>
          <w:b/>
          <w:i/>
          <w:color w:val="333333"/>
        </w:rPr>
        <w:t xml:space="preserve"> разом </w:t>
      </w:r>
      <w:proofErr w:type="spellStart"/>
      <w:r w:rsidRPr="0051485F">
        <w:rPr>
          <w:b/>
          <w:i/>
          <w:color w:val="333333"/>
        </w:rPr>
        <w:t>з</w:t>
      </w:r>
      <w:proofErr w:type="spellEnd"/>
      <w:r w:rsidRPr="0051485F">
        <w:rPr>
          <w:b/>
          <w:i/>
          <w:color w:val="333333"/>
        </w:rPr>
        <w:t xml:space="preserve"> Фондом державного майна  до 1 </w:t>
      </w:r>
      <w:proofErr w:type="spellStart"/>
      <w:r w:rsidRPr="0051485F">
        <w:rPr>
          <w:b/>
          <w:i/>
          <w:color w:val="333333"/>
        </w:rPr>
        <w:t>грудня</w:t>
      </w:r>
      <w:proofErr w:type="spellEnd"/>
      <w:r w:rsidRPr="0051485F">
        <w:rPr>
          <w:b/>
          <w:i/>
          <w:color w:val="333333"/>
        </w:rPr>
        <w:t xml:space="preserve"> </w:t>
      </w:r>
      <w:r w:rsidRPr="0051485F">
        <w:rPr>
          <w:b/>
          <w:i/>
          <w:color w:val="333333"/>
          <w:lang w:val="uk-UA"/>
        </w:rPr>
        <w:t>2017 р.</w:t>
      </w:r>
    </w:p>
    <w:p w:rsidR="007E4FB3" w:rsidRDefault="007E4FB3" w:rsidP="007E4FB3">
      <w:pPr>
        <w:pStyle w:val="rvps2"/>
        <w:shd w:val="clear" w:color="auto" w:fill="FFFFFF"/>
        <w:spacing w:before="0" w:beforeAutospacing="0" w:after="150" w:afterAutospacing="0"/>
        <w:jc w:val="both"/>
        <w:rPr>
          <w:b/>
          <w:i/>
          <w:color w:val="333333"/>
          <w:shd w:val="clear" w:color="auto" w:fill="FFFFFF"/>
          <w:lang w:val="uk-UA"/>
        </w:rPr>
      </w:pPr>
      <w:r w:rsidRPr="0051485F">
        <w:rPr>
          <w:b/>
          <w:i/>
          <w:color w:val="333333"/>
          <w:lang w:val="uk-UA"/>
        </w:rPr>
        <w:t xml:space="preserve"> 5.Надати  підтвердження та доказ того, що </w:t>
      </w:r>
      <w:r w:rsidRPr="0051485F">
        <w:rPr>
          <w:b/>
          <w:i/>
          <w:color w:val="333333"/>
          <w:shd w:val="clear" w:color="auto" w:fill="FFFFFF"/>
        </w:rPr>
        <w:t> </w:t>
      </w:r>
      <w:r w:rsidRPr="0051485F">
        <w:rPr>
          <w:b/>
          <w:i/>
          <w:color w:val="333333"/>
          <w:shd w:val="clear" w:color="auto" w:fill="FFFFFF"/>
          <w:lang w:val="uk-UA"/>
        </w:rPr>
        <w:t>Фондом державного майна разом з Міністерством енергетики та вугільної промисловості забезпечили проведення в установленому порядку незалежної оцінки газорозподільних систем.</w:t>
      </w:r>
    </w:p>
    <w:p w:rsidR="007E4FB3" w:rsidRDefault="007E4FB3" w:rsidP="007E4F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485F">
        <w:rPr>
          <w:b/>
          <w:i/>
          <w:color w:val="333333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Мусимо попередити Вас про правові наслідки перешкоджанню професійної діяльності журналіста, які вказані у ст..171 КК України</w:t>
      </w:r>
    </w:p>
    <w:p w:rsidR="007E4FB3" w:rsidRDefault="007E4FB3" w:rsidP="007E4F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Відповідно до ст..20 ЗУ «Про доступ до публічної інформації», прошу надати відповідь на Запит протягом 5 робочих днів. </w:t>
      </w:r>
    </w:p>
    <w:p w:rsidR="007E4FB3" w:rsidRDefault="007E4FB3" w:rsidP="007E4F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Відповідь на запит просимо надіслати  адресу 58000 м. Чернівці вул. Кишинівська 39/2 та  </w:t>
      </w:r>
    </w:p>
    <w:p w:rsidR="007E4FB3" w:rsidRPr="007E4FB3" w:rsidRDefault="007E4FB3" w:rsidP="007E4FB3">
      <w:pPr>
        <w:spacing w:after="0" w:line="240" w:lineRule="auto"/>
        <w:rPr>
          <w:rFonts w:ascii="Arial" w:hAnsi="Arial" w:cs="Arial"/>
          <w:b/>
          <w:bCs/>
          <w:color w:val="343840"/>
          <w:sz w:val="18"/>
          <w:szCs w:val="18"/>
          <w:shd w:val="clear" w:color="auto" w:fill="FFFFFF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FD381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proofErr w:type="gramEnd"/>
      <w:r>
        <w:rPr>
          <w:rFonts w:ascii="Times New Roman" w:hAnsi="Times New Roman" w:cs="Times New Roman"/>
          <w:sz w:val="24"/>
          <w:szCs w:val="24"/>
        </w:rPr>
        <w:t>:</w:t>
      </w:r>
      <w:r w:rsidRPr="000111EB">
        <w:rPr>
          <w:rFonts w:ascii="Arial" w:hAnsi="Arial" w:cs="Arial"/>
          <w:b/>
          <w:bCs/>
          <w:color w:val="343840"/>
          <w:sz w:val="18"/>
          <w:szCs w:val="18"/>
          <w:shd w:val="clear" w:color="auto" w:fill="FFFFFF"/>
        </w:rPr>
        <w:t xml:space="preserve"> </w:t>
      </w:r>
      <w:hyperlink r:id="rId11" w:history="1">
        <w:r w:rsidRPr="00525C97">
          <w:rPr>
            <w:rStyle w:val="a3"/>
            <w:rFonts w:ascii="Arial" w:hAnsi="Arial" w:cs="Arial"/>
            <w:b/>
            <w:bCs/>
            <w:sz w:val="18"/>
            <w:szCs w:val="18"/>
            <w:shd w:val="clear" w:color="auto" w:fill="FFFFFF"/>
          </w:rPr>
          <w:t>nazar888885@ukr.net</w:t>
        </w:r>
      </w:hyperlink>
      <w:r>
        <w:rPr>
          <w:rFonts w:ascii="Arial" w:hAnsi="Arial" w:cs="Arial"/>
          <w:b/>
          <w:bCs/>
          <w:color w:val="343840"/>
          <w:sz w:val="18"/>
          <w:szCs w:val="18"/>
          <w:shd w:val="clear" w:color="auto" w:fill="FFFFFF"/>
        </w:rPr>
        <w:t xml:space="preserve">  тел.0507409352.</w:t>
      </w:r>
    </w:p>
    <w:p w:rsidR="007E4FB3" w:rsidRPr="00234FC4" w:rsidRDefault="007E4FB3" w:rsidP="007E4F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381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D3812">
        <w:rPr>
          <w:rFonts w:ascii="Times New Roman" w:hAnsi="Times New Roman" w:cs="Times New Roman"/>
          <w:sz w:val="24"/>
          <w:szCs w:val="24"/>
        </w:rPr>
        <w:t>Журнал</w:t>
      </w:r>
      <w:r>
        <w:rPr>
          <w:rFonts w:ascii="Times New Roman" w:hAnsi="Times New Roman" w:cs="Times New Roman"/>
          <w:sz w:val="24"/>
          <w:szCs w:val="24"/>
        </w:rPr>
        <w:t>іст</w:t>
      </w:r>
      <w:r w:rsidRPr="00234FC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/Н.Т.</w:t>
      </w:r>
      <w:proofErr w:type="spellStart"/>
      <w:r>
        <w:rPr>
          <w:rFonts w:ascii="Times New Roman" w:hAnsi="Times New Roman" w:cs="Times New Roman"/>
          <w:sz w:val="24"/>
          <w:szCs w:val="24"/>
        </w:rPr>
        <w:t>Никорчук</w:t>
      </w:r>
      <w:proofErr w:type="spellEnd"/>
      <w:r w:rsidRPr="00234FC4">
        <w:rPr>
          <w:rFonts w:ascii="Times New Roman" w:hAnsi="Times New Roman" w:cs="Times New Roman"/>
          <w:sz w:val="24"/>
          <w:szCs w:val="24"/>
        </w:rPr>
        <w:t>/</w:t>
      </w:r>
    </w:p>
    <w:p w:rsidR="005B486F" w:rsidRPr="00346A04" w:rsidRDefault="005B486F" w:rsidP="005B48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20C6" w:rsidRPr="007E4FB3" w:rsidRDefault="00C720C6" w:rsidP="00C720C6">
      <w:pPr>
        <w:spacing w:after="0" w:line="240" w:lineRule="auto"/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</w:pPr>
    </w:p>
    <w:p w:rsidR="00045F01" w:rsidRPr="0051485F" w:rsidRDefault="00045F01" w:rsidP="00045F01">
      <w:pPr>
        <w:pStyle w:val="rvps2"/>
        <w:shd w:val="clear" w:color="auto" w:fill="FFFFFF"/>
        <w:spacing w:before="0" w:beforeAutospacing="0" w:after="150" w:afterAutospacing="0"/>
        <w:jc w:val="both"/>
        <w:rPr>
          <w:b/>
          <w:i/>
          <w:color w:val="333333"/>
          <w:lang w:val="uk-UA"/>
        </w:rPr>
      </w:pPr>
    </w:p>
    <w:p w:rsidR="00992F42" w:rsidRDefault="00992F42" w:rsidP="008B3CB9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color w:val="1F1F1F"/>
          <w:sz w:val="21"/>
          <w:szCs w:val="21"/>
          <w:shd w:val="clear" w:color="auto" w:fill="FFFFFF"/>
          <w:lang w:val="uk-UA"/>
        </w:rPr>
      </w:pPr>
    </w:p>
    <w:p w:rsidR="008B3CB9" w:rsidRDefault="008B3CB9" w:rsidP="00F55890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color w:val="1F1F1F"/>
          <w:sz w:val="21"/>
          <w:szCs w:val="21"/>
          <w:shd w:val="clear" w:color="auto" w:fill="FFFFFF"/>
          <w:lang w:val="uk-UA"/>
        </w:rPr>
      </w:pPr>
    </w:p>
    <w:p w:rsidR="002669EC" w:rsidRDefault="002669EC" w:rsidP="00F55890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color w:val="1F1F1F"/>
          <w:sz w:val="21"/>
          <w:szCs w:val="21"/>
          <w:shd w:val="clear" w:color="auto" w:fill="FFFFFF"/>
          <w:lang w:val="uk-UA"/>
        </w:rPr>
      </w:pPr>
    </w:p>
    <w:p w:rsidR="002669EC" w:rsidRPr="009C2ACC" w:rsidRDefault="002669EC" w:rsidP="00F55890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color w:val="333333"/>
          <w:lang w:val="uk-UA"/>
        </w:rPr>
      </w:pPr>
    </w:p>
    <w:p w:rsidR="003C6DA4" w:rsidRPr="000E1A52" w:rsidRDefault="003C6DA4" w:rsidP="005B48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C6DA4" w:rsidRPr="003C6DA4" w:rsidRDefault="003C6DA4" w:rsidP="005B48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62819" w:rsidRDefault="00962819" w:rsidP="005B486F">
      <w:pPr>
        <w:pStyle w:val="rvps2"/>
        <w:shd w:val="clear" w:color="auto" w:fill="FFFFFF"/>
        <w:spacing w:before="0" w:beforeAutospacing="0" w:after="150" w:afterAutospacing="0"/>
        <w:jc w:val="both"/>
        <w:rPr>
          <w:lang w:val="uk-UA"/>
        </w:rPr>
      </w:pPr>
    </w:p>
    <w:p w:rsidR="00962819" w:rsidRDefault="00962819" w:rsidP="005B486F">
      <w:pPr>
        <w:pStyle w:val="rvps2"/>
        <w:shd w:val="clear" w:color="auto" w:fill="FFFFFF"/>
        <w:spacing w:before="0" w:beforeAutospacing="0" w:after="150" w:afterAutospacing="0"/>
        <w:jc w:val="both"/>
        <w:rPr>
          <w:lang w:val="uk-UA"/>
        </w:rPr>
      </w:pPr>
    </w:p>
    <w:p w:rsidR="00962819" w:rsidRDefault="00962819" w:rsidP="005B486F">
      <w:pPr>
        <w:pStyle w:val="rvps2"/>
        <w:shd w:val="clear" w:color="auto" w:fill="FFFFFF"/>
        <w:spacing w:before="0" w:beforeAutospacing="0" w:after="150" w:afterAutospacing="0"/>
        <w:jc w:val="both"/>
        <w:rPr>
          <w:lang w:val="uk-UA"/>
        </w:rPr>
      </w:pPr>
    </w:p>
    <w:p w:rsidR="00962819" w:rsidRDefault="00962819" w:rsidP="005B486F">
      <w:pPr>
        <w:pStyle w:val="rvps2"/>
        <w:shd w:val="clear" w:color="auto" w:fill="FFFFFF"/>
        <w:spacing w:before="0" w:beforeAutospacing="0" w:after="150" w:afterAutospacing="0"/>
        <w:jc w:val="both"/>
        <w:rPr>
          <w:lang w:val="uk-UA"/>
        </w:rPr>
      </w:pPr>
    </w:p>
    <w:p w:rsidR="005B486F" w:rsidRPr="00F55890" w:rsidRDefault="00962819" w:rsidP="005B486F">
      <w:pPr>
        <w:pStyle w:val="rvps2"/>
        <w:shd w:val="clear" w:color="auto" w:fill="FFFFFF"/>
        <w:spacing w:before="0" w:beforeAutospacing="0" w:after="150" w:afterAutospacing="0"/>
        <w:jc w:val="both"/>
        <w:rPr>
          <w:lang w:val="uk-UA"/>
        </w:rPr>
      </w:pPr>
      <w:r>
        <w:rPr>
          <w:lang w:val="uk-UA"/>
        </w:rPr>
        <w:t xml:space="preserve"> </w:t>
      </w:r>
    </w:p>
    <w:p w:rsidR="005B486F" w:rsidRPr="00241A28" w:rsidRDefault="005B486F" w:rsidP="005B48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486F" w:rsidRDefault="005B486F" w:rsidP="005B486F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color w:val="1F1F1F"/>
          <w:sz w:val="21"/>
          <w:szCs w:val="21"/>
          <w:shd w:val="clear" w:color="auto" w:fill="FFFFFF"/>
          <w:lang w:val="uk-UA"/>
        </w:rPr>
      </w:pPr>
    </w:p>
    <w:p w:rsidR="005B486F" w:rsidRDefault="005B486F" w:rsidP="005B486F">
      <w:pPr>
        <w:pStyle w:val="rvps2"/>
        <w:shd w:val="clear" w:color="auto" w:fill="FFFFFF"/>
        <w:spacing w:before="0" w:beforeAutospacing="0" w:after="150" w:afterAutospacing="0"/>
        <w:ind w:firstLine="450"/>
        <w:jc w:val="both"/>
        <w:rPr>
          <w:rFonts w:ascii="Arial" w:hAnsi="Arial" w:cs="Arial"/>
          <w:color w:val="1F1F1F"/>
          <w:sz w:val="21"/>
          <w:szCs w:val="21"/>
          <w:shd w:val="clear" w:color="auto" w:fill="FFFFFF"/>
          <w:lang w:val="uk-UA"/>
        </w:rPr>
      </w:pPr>
    </w:p>
    <w:p w:rsidR="005B486F" w:rsidRDefault="005B486F" w:rsidP="005B486F">
      <w:pPr>
        <w:spacing w:after="0" w:line="240" w:lineRule="auto"/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</w:pPr>
    </w:p>
    <w:p w:rsidR="005B486F" w:rsidRDefault="005B486F" w:rsidP="005B486F">
      <w:pPr>
        <w:spacing w:after="0" w:line="240" w:lineRule="auto"/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</w:pPr>
      <w:r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  <w:t xml:space="preserve">   </w:t>
      </w:r>
    </w:p>
    <w:p w:rsidR="005B486F" w:rsidRDefault="005B486F" w:rsidP="005B486F">
      <w:pPr>
        <w:spacing w:after="0" w:line="240" w:lineRule="auto"/>
        <w:rPr>
          <w:rStyle w:val="a3"/>
          <w:rFonts w:ascii="Times New Roman" w:hAnsi="Times New Roman" w:cs="Times New Roman"/>
          <w:b/>
          <w:bCs/>
          <w:i/>
          <w:iCs/>
          <w:shd w:val="clear" w:color="auto" w:fill="FFFFFF"/>
        </w:rPr>
      </w:pPr>
    </w:p>
    <w:p w:rsidR="005B486F" w:rsidRPr="00241A28" w:rsidRDefault="005B486F" w:rsidP="005B48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381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152A7" w:rsidRPr="007152A7" w:rsidRDefault="007152A7" w:rsidP="006D1286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shd w:val="clear" w:color="auto" w:fill="FFFFFF"/>
        </w:rPr>
        <w:t xml:space="preserve"> </w:t>
      </w:r>
    </w:p>
    <w:p w:rsidR="00116BB2" w:rsidRDefault="00116BB2" w:rsidP="00116B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3114A2" w:rsidRDefault="003114A2" w:rsidP="003114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4A2" w:rsidRDefault="003114A2" w:rsidP="003114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6BB2" w:rsidRDefault="003114A2" w:rsidP="003114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6BB2" w:rsidRPr="00884604" w:rsidRDefault="00116BB2" w:rsidP="00116BB2">
      <w:pPr>
        <w:pStyle w:val="a5"/>
        <w:shd w:val="clear" w:color="auto" w:fill="FFFFFF"/>
        <w:spacing w:before="0" w:beforeAutospacing="0" w:after="75" w:afterAutospacing="0" w:line="210" w:lineRule="atLeast"/>
        <w:rPr>
          <w:rFonts w:ascii="Arial" w:hAnsi="Arial" w:cs="Arial"/>
          <w:color w:val="333333"/>
          <w:sz w:val="21"/>
          <w:szCs w:val="21"/>
          <w:lang w:val="uk-UA"/>
        </w:rPr>
      </w:pPr>
    </w:p>
    <w:p w:rsidR="00116BB2" w:rsidRPr="00070D9A" w:rsidRDefault="00116BB2" w:rsidP="00116B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6BB2" w:rsidRDefault="00116BB2" w:rsidP="00116B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6BB2" w:rsidRPr="00346A04" w:rsidRDefault="00116BB2" w:rsidP="00116B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6BB2" w:rsidRPr="007152A7" w:rsidRDefault="00116BB2" w:rsidP="00116B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116BB2" w:rsidRPr="007152A7" w:rsidRDefault="00116BB2" w:rsidP="00116B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52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6BB2" w:rsidRDefault="00116BB2" w:rsidP="00116B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116BB2" w:rsidRPr="00234FC4" w:rsidRDefault="00116BB2" w:rsidP="00116B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52A7" w:rsidRDefault="007152A7" w:rsidP="006D1286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222222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222222"/>
          <w:shd w:val="clear" w:color="auto" w:fill="FFFFFF"/>
        </w:rPr>
        <w:t xml:space="preserve">  </w:t>
      </w:r>
    </w:p>
    <w:p w:rsidR="006D1286" w:rsidRDefault="006D1286" w:rsidP="006D128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222222"/>
          <w:sz w:val="28"/>
          <w:szCs w:val="28"/>
          <w:shd w:val="clear" w:color="auto" w:fill="FFFFFF"/>
        </w:rPr>
      </w:pPr>
    </w:p>
    <w:p w:rsidR="006D1286" w:rsidRDefault="006D1286" w:rsidP="006D1286">
      <w:pPr>
        <w:spacing w:after="0" w:line="240" w:lineRule="auto"/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</w:pPr>
    </w:p>
    <w:p w:rsidR="006D1286" w:rsidRDefault="006D1286" w:rsidP="006D1286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116BB2" w:rsidRPr="00234FC4" w:rsidRDefault="00116B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116BB2" w:rsidRPr="00234FC4" w:rsidSect="00C40B0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robaPr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84CFE"/>
    <w:multiLevelType w:val="hybridMultilevel"/>
    <w:tmpl w:val="BBDC757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7D05"/>
    <w:rsid w:val="00000225"/>
    <w:rsid w:val="000111EB"/>
    <w:rsid w:val="00045F01"/>
    <w:rsid w:val="00070D9A"/>
    <w:rsid w:val="000A3631"/>
    <w:rsid w:val="000E1A52"/>
    <w:rsid w:val="00103547"/>
    <w:rsid w:val="00112485"/>
    <w:rsid w:val="00116BB2"/>
    <w:rsid w:val="00225DB9"/>
    <w:rsid w:val="00234FC4"/>
    <w:rsid w:val="00241A28"/>
    <w:rsid w:val="00257776"/>
    <w:rsid w:val="002669EC"/>
    <w:rsid w:val="002846A1"/>
    <w:rsid w:val="002937C6"/>
    <w:rsid w:val="00297F81"/>
    <w:rsid w:val="002B26FF"/>
    <w:rsid w:val="002D7F6E"/>
    <w:rsid w:val="003114A2"/>
    <w:rsid w:val="00334E10"/>
    <w:rsid w:val="00346A04"/>
    <w:rsid w:val="003714C8"/>
    <w:rsid w:val="003C499E"/>
    <w:rsid w:val="003C6DA4"/>
    <w:rsid w:val="003D5486"/>
    <w:rsid w:val="00406AE6"/>
    <w:rsid w:val="004B7CF0"/>
    <w:rsid w:val="0051485F"/>
    <w:rsid w:val="00521DFA"/>
    <w:rsid w:val="00540FC9"/>
    <w:rsid w:val="005B486F"/>
    <w:rsid w:val="005B4A7E"/>
    <w:rsid w:val="00617F49"/>
    <w:rsid w:val="006269B1"/>
    <w:rsid w:val="00651F4F"/>
    <w:rsid w:val="006A5040"/>
    <w:rsid w:val="006D1286"/>
    <w:rsid w:val="007152A7"/>
    <w:rsid w:val="0074545D"/>
    <w:rsid w:val="00753155"/>
    <w:rsid w:val="007716E6"/>
    <w:rsid w:val="007A584E"/>
    <w:rsid w:val="007B2A18"/>
    <w:rsid w:val="007C0309"/>
    <w:rsid w:val="007E4FB3"/>
    <w:rsid w:val="008148C8"/>
    <w:rsid w:val="00861B76"/>
    <w:rsid w:val="00864678"/>
    <w:rsid w:val="00867D05"/>
    <w:rsid w:val="008753DC"/>
    <w:rsid w:val="00884604"/>
    <w:rsid w:val="00885072"/>
    <w:rsid w:val="008B3CB9"/>
    <w:rsid w:val="008F39E2"/>
    <w:rsid w:val="00946A7A"/>
    <w:rsid w:val="00962819"/>
    <w:rsid w:val="00973532"/>
    <w:rsid w:val="0097731F"/>
    <w:rsid w:val="0098471D"/>
    <w:rsid w:val="00992F42"/>
    <w:rsid w:val="009C2ACC"/>
    <w:rsid w:val="00A37F8C"/>
    <w:rsid w:val="00AC5053"/>
    <w:rsid w:val="00AF7285"/>
    <w:rsid w:val="00B119E8"/>
    <w:rsid w:val="00B15642"/>
    <w:rsid w:val="00B83030"/>
    <w:rsid w:val="00B94EC6"/>
    <w:rsid w:val="00BC4156"/>
    <w:rsid w:val="00BF6324"/>
    <w:rsid w:val="00C253A0"/>
    <w:rsid w:val="00C40B00"/>
    <w:rsid w:val="00C720C6"/>
    <w:rsid w:val="00C93AC7"/>
    <w:rsid w:val="00CA34AD"/>
    <w:rsid w:val="00D2791D"/>
    <w:rsid w:val="00D31330"/>
    <w:rsid w:val="00E16DB4"/>
    <w:rsid w:val="00E61E08"/>
    <w:rsid w:val="00ED024A"/>
    <w:rsid w:val="00F00CA4"/>
    <w:rsid w:val="00F0722D"/>
    <w:rsid w:val="00F55890"/>
    <w:rsid w:val="00F6603E"/>
    <w:rsid w:val="00FD3812"/>
    <w:rsid w:val="00FE5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B00"/>
  </w:style>
  <w:style w:type="paragraph" w:styleId="3">
    <w:name w:val="heading 3"/>
    <w:basedOn w:val="a"/>
    <w:link w:val="30"/>
    <w:uiPriority w:val="9"/>
    <w:qFormat/>
    <w:rsid w:val="00F0722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128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D1286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BC4156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8846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6">
    <w:name w:val="Strong"/>
    <w:basedOn w:val="a0"/>
    <w:uiPriority w:val="22"/>
    <w:qFormat/>
    <w:rsid w:val="00884604"/>
    <w:rPr>
      <w:b/>
      <w:bCs/>
    </w:rPr>
  </w:style>
  <w:style w:type="paragraph" w:customStyle="1" w:styleId="infocadnum">
    <w:name w:val="info_cadnum"/>
    <w:basedOn w:val="a"/>
    <w:rsid w:val="008846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rvps2">
    <w:name w:val="rvps2"/>
    <w:basedOn w:val="a"/>
    <w:rsid w:val="003114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F0722D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customStyle="1" w:styleId="rvts52">
    <w:name w:val="rvts52"/>
    <w:basedOn w:val="a0"/>
    <w:rsid w:val="00F55890"/>
  </w:style>
  <w:style w:type="character" w:customStyle="1" w:styleId="rvts46">
    <w:name w:val="rvts46"/>
    <w:basedOn w:val="a0"/>
    <w:rsid w:val="00F558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128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D1286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BC41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8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436-1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zakon.rada.gov.ua/laws/show/185-1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329-19" TargetMode="External"/><Relationship Id="rId11" Type="http://schemas.openxmlformats.org/officeDocument/2006/relationships/hyperlink" Target="mailto:nazar888885@ukr.net" TargetMode="External"/><Relationship Id="rId5" Type="http://schemas.openxmlformats.org/officeDocument/2006/relationships/hyperlink" Target="mailto:dosta.ukr.inform@gmail.com" TargetMode="External"/><Relationship Id="rId10" Type="http://schemas.openxmlformats.org/officeDocument/2006/relationships/hyperlink" Target="https://zakon.rada.gov.ua/laws/show/188-2017-%D0%B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747-98-%D0%BF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Павлова</dc:creator>
  <cp:lastModifiedBy>Admin</cp:lastModifiedBy>
  <cp:revision>44</cp:revision>
  <cp:lastPrinted>2021-12-15T15:43:00Z</cp:lastPrinted>
  <dcterms:created xsi:type="dcterms:W3CDTF">2021-10-19T09:32:00Z</dcterms:created>
  <dcterms:modified xsi:type="dcterms:W3CDTF">2021-12-15T15:54:00Z</dcterms:modified>
</cp:coreProperties>
</file>