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D20BD1F" w14:textId="77777777" w:rsidR="00E10BB5" w:rsidRPr="009076F4" w:rsidRDefault="00E10BB5" w:rsidP="00E10BB5">
      <w:pPr>
        <w:spacing w:after="0" w:line="276" w:lineRule="auto"/>
        <w:ind w:left="-567"/>
        <w:jc w:val="center"/>
        <w:rPr>
          <w:rFonts w:ascii="Segoe UI Black" w:hAnsi="Segoe UI Black" w:cs="GreekS"/>
          <w:spacing w:val="20"/>
          <w:sz w:val="28"/>
          <w:szCs w:val="28"/>
        </w:rPr>
      </w:pPr>
      <w:r w:rsidRPr="009076F4">
        <w:rPr>
          <w:rFonts w:ascii="Segoe UI Black" w:hAnsi="Segoe UI Black" w:cs="Cambria"/>
          <w:spacing w:val="20"/>
          <w:sz w:val="28"/>
          <w:szCs w:val="28"/>
        </w:rPr>
        <w:t>ФІЗИЧНА</w:t>
      </w:r>
      <w:r w:rsidRPr="009076F4">
        <w:rPr>
          <w:rFonts w:ascii="Segoe UI Black" w:hAnsi="Segoe UI Black" w:cs="GreekS"/>
          <w:spacing w:val="20"/>
          <w:sz w:val="28"/>
          <w:szCs w:val="28"/>
        </w:rPr>
        <w:t xml:space="preserve"> </w:t>
      </w:r>
      <w:r w:rsidRPr="009076F4">
        <w:rPr>
          <w:rFonts w:ascii="Segoe UI Black" w:hAnsi="Segoe UI Black" w:cs="Cambria"/>
          <w:spacing w:val="20"/>
          <w:sz w:val="28"/>
          <w:szCs w:val="28"/>
        </w:rPr>
        <w:t>ОСОБА</w:t>
      </w:r>
      <w:r w:rsidRPr="009076F4">
        <w:rPr>
          <w:rFonts w:ascii="Segoe UI Black" w:hAnsi="Segoe UI Black" w:cs="GreekS"/>
          <w:spacing w:val="20"/>
          <w:sz w:val="28"/>
          <w:szCs w:val="28"/>
        </w:rPr>
        <w:t>-</w:t>
      </w:r>
      <w:r w:rsidRPr="009076F4">
        <w:rPr>
          <w:rFonts w:ascii="Segoe UI Black" w:hAnsi="Segoe UI Black" w:cs="Cambria"/>
          <w:spacing w:val="20"/>
          <w:sz w:val="28"/>
          <w:szCs w:val="28"/>
        </w:rPr>
        <w:t>ПІДПРИЄМЕЦЬ</w:t>
      </w:r>
    </w:p>
    <w:p w14:paraId="2C042721" w14:textId="77777777" w:rsidR="00AD0F00" w:rsidRPr="009076F4" w:rsidRDefault="009076F4" w:rsidP="00E10BB5">
      <w:pPr>
        <w:spacing w:after="0" w:line="276" w:lineRule="auto"/>
        <w:ind w:left="-567"/>
        <w:jc w:val="center"/>
        <w:rPr>
          <w:rFonts w:ascii="Bahnschrift SemiBold" w:hAnsi="Bahnschrift SemiBold"/>
          <w:b/>
          <w:spacing w:val="20"/>
          <w:sz w:val="26"/>
          <w:szCs w:val="26"/>
        </w:rPr>
      </w:pPr>
      <w:r w:rsidRPr="009076F4">
        <w:rPr>
          <w:rFonts w:ascii="Segoe UI Black" w:hAnsi="Segoe UI Black" w:cs="Cambria"/>
          <w:b/>
          <w:noProof/>
          <w:spacing w:val="20"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7D48C82" wp14:editId="501F20E1">
                <wp:simplePos x="0" y="0"/>
                <wp:positionH relativeFrom="column">
                  <wp:posOffset>271780</wp:posOffset>
                </wp:positionH>
                <wp:positionV relativeFrom="paragraph">
                  <wp:posOffset>262830</wp:posOffset>
                </wp:positionV>
                <wp:extent cx="5153025" cy="0"/>
                <wp:effectExtent l="0" t="0" r="28575" b="19050"/>
                <wp:wrapNone/>
                <wp:docPr id="1" name="Прямая соединительная линия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153025" cy="0"/>
                        </a:xfrm>
                        <a:prstGeom prst="line">
                          <a:avLst/>
                        </a:prstGeom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002B133" id="Прямая соединительная линия 1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1.4pt,20.7pt" to="427.15pt,2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" strokecolor="black [3200]" strokeweight="1.5pt">
                <v:stroke joinstyle="miter"/>
              </v:line>
            </w:pict>
          </mc:Fallback>
        </mc:AlternateContent>
      </w:r>
      <w:r w:rsidR="00E10BB5" w:rsidRPr="009076F4">
        <w:rPr>
          <w:rFonts w:ascii="Segoe UI Black" w:hAnsi="Segoe UI Black" w:cs="Cambria"/>
          <w:b/>
          <w:spacing w:val="20"/>
          <w:sz w:val="28"/>
          <w:szCs w:val="28"/>
        </w:rPr>
        <w:t>ШАФІЄВ</w:t>
      </w:r>
      <w:r w:rsidR="00E10BB5" w:rsidRPr="009076F4">
        <w:rPr>
          <w:rFonts w:ascii="Segoe UI Black" w:hAnsi="Segoe UI Black" w:cs="GreekS"/>
          <w:b/>
          <w:spacing w:val="20"/>
          <w:sz w:val="28"/>
          <w:szCs w:val="28"/>
        </w:rPr>
        <w:t xml:space="preserve"> </w:t>
      </w:r>
      <w:r w:rsidR="00E10BB5" w:rsidRPr="009076F4">
        <w:rPr>
          <w:rFonts w:ascii="Segoe UI Black" w:hAnsi="Segoe UI Black" w:cs="Cambria"/>
          <w:b/>
          <w:spacing w:val="20"/>
          <w:sz w:val="28"/>
          <w:szCs w:val="28"/>
        </w:rPr>
        <w:t>ЮРІЙ</w:t>
      </w:r>
      <w:r w:rsidR="00E10BB5" w:rsidRPr="009076F4">
        <w:rPr>
          <w:rFonts w:ascii="Segoe UI Black" w:hAnsi="Segoe UI Black" w:cs="GreekS"/>
          <w:b/>
          <w:spacing w:val="20"/>
          <w:sz w:val="28"/>
          <w:szCs w:val="28"/>
        </w:rPr>
        <w:t xml:space="preserve"> </w:t>
      </w:r>
      <w:r w:rsidR="00E10BB5" w:rsidRPr="009076F4">
        <w:rPr>
          <w:rFonts w:ascii="Segoe UI Black" w:hAnsi="Segoe UI Black" w:cs="Cambria"/>
          <w:b/>
          <w:spacing w:val="20"/>
          <w:sz w:val="28"/>
          <w:szCs w:val="28"/>
        </w:rPr>
        <w:t>СТАНІСЛАВОВИЧ</w:t>
      </w:r>
    </w:p>
    <w:p w14:paraId="365DE0CD" w14:textId="77777777" w:rsidR="00004427" w:rsidRPr="009076F4" w:rsidRDefault="00E10BB5" w:rsidP="00004427">
      <w:pPr>
        <w:widowControl w:val="0"/>
        <w:tabs>
          <w:tab w:val="left" w:pos="709"/>
        </w:tabs>
        <w:suppressAutoHyphens/>
        <w:spacing w:after="0" w:line="240" w:lineRule="auto"/>
        <w:jc w:val="center"/>
        <w:rPr>
          <w:rFonts w:ascii="Bahnschrift SemiBold" w:hAnsi="Bahnschrift SemiBold"/>
          <w:spacing w:val="20"/>
          <w:sz w:val="20"/>
          <w:szCs w:val="20"/>
        </w:rPr>
      </w:pPr>
      <w:r w:rsidRPr="009076F4">
        <w:rPr>
          <w:rFonts w:ascii="Bahnschrift SemiBold" w:hAnsi="Bahnschrift SemiBold"/>
          <w:spacing w:val="20"/>
          <w:sz w:val="20"/>
          <w:szCs w:val="20"/>
        </w:rPr>
        <w:t xml:space="preserve">ІПН </w:t>
      </w:r>
      <w:r w:rsidR="00724D90" w:rsidRPr="009076F4">
        <w:rPr>
          <w:rFonts w:ascii="Bahnschrift SemiBold" w:hAnsi="Bahnschrift SemiBold"/>
          <w:spacing w:val="20"/>
          <w:sz w:val="20"/>
          <w:szCs w:val="20"/>
        </w:rPr>
        <w:t>2788811754</w:t>
      </w:r>
      <w:r w:rsidRPr="009076F4">
        <w:rPr>
          <w:rFonts w:ascii="Bahnschrift SemiBold" w:hAnsi="Bahnschrift SemiBold"/>
          <w:spacing w:val="20"/>
          <w:sz w:val="20"/>
          <w:szCs w:val="20"/>
        </w:rPr>
        <w:t xml:space="preserve"> , </w:t>
      </w:r>
      <w:r w:rsidR="00004427" w:rsidRPr="009076F4">
        <w:rPr>
          <w:rFonts w:ascii="Bahnschrift SemiBold" w:hAnsi="Bahnschrift SemiBold"/>
          <w:spacing w:val="20"/>
          <w:sz w:val="20"/>
          <w:szCs w:val="20"/>
        </w:rPr>
        <w:t>р/р UA583052990000026009011605971</w:t>
      </w:r>
    </w:p>
    <w:p w14:paraId="4A85DAB5" w14:textId="77777777" w:rsidR="000126AB" w:rsidRPr="009076F4" w:rsidRDefault="00004427" w:rsidP="00E10BB5">
      <w:pPr>
        <w:widowControl w:val="0"/>
        <w:tabs>
          <w:tab w:val="left" w:pos="709"/>
        </w:tabs>
        <w:suppressAutoHyphens/>
        <w:spacing w:after="0" w:line="240" w:lineRule="auto"/>
        <w:jc w:val="center"/>
        <w:rPr>
          <w:rFonts w:ascii="Bahnschrift SemiBold" w:hAnsi="Bahnschrift SemiBold"/>
          <w:spacing w:val="20"/>
          <w:sz w:val="20"/>
          <w:szCs w:val="20"/>
        </w:rPr>
      </w:pPr>
      <w:r w:rsidRPr="009076F4">
        <w:rPr>
          <w:rFonts w:ascii="Bahnschrift SemiBold" w:hAnsi="Bahnschrift SemiBold"/>
          <w:spacing w:val="20"/>
          <w:sz w:val="20"/>
          <w:szCs w:val="20"/>
        </w:rPr>
        <w:t xml:space="preserve"> в АТ КБ «ПРИВАТБАНК»</w:t>
      </w:r>
      <w:r w:rsidR="00E10BB5" w:rsidRPr="009076F4">
        <w:rPr>
          <w:rFonts w:ascii="Bahnschrift SemiBold" w:hAnsi="Bahnschrift SemiBold"/>
          <w:spacing w:val="20"/>
          <w:sz w:val="20"/>
          <w:szCs w:val="20"/>
        </w:rPr>
        <w:t>,</w:t>
      </w:r>
      <w:r w:rsidRPr="009076F4">
        <w:rPr>
          <w:rFonts w:ascii="Bahnschrift SemiBold" w:hAnsi="Bahnschrift SemiBold"/>
          <w:spacing w:val="20"/>
          <w:sz w:val="20"/>
          <w:szCs w:val="20"/>
          <w:lang w:val="ru-RU"/>
        </w:rPr>
        <w:t xml:space="preserve"> МФО 305299</w:t>
      </w:r>
      <w:r w:rsidR="00B037B5" w:rsidRPr="009076F4">
        <w:rPr>
          <w:rFonts w:ascii="Bahnschrift SemiBold" w:hAnsi="Bahnschrift SemiBold"/>
          <w:spacing w:val="20"/>
          <w:sz w:val="20"/>
          <w:szCs w:val="20"/>
          <w:lang w:val="ru-RU"/>
        </w:rPr>
        <w:t xml:space="preserve">, </w:t>
      </w:r>
      <w:r w:rsidR="00E10BB5" w:rsidRPr="009076F4">
        <w:rPr>
          <w:rFonts w:ascii="Bahnschrift SemiBold" w:hAnsi="Bahnschrift SemiBold"/>
          <w:spacing w:val="20"/>
          <w:sz w:val="20"/>
          <w:szCs w:val="20"/>
        </w:rPr>
        <w:t>Платник єдиного податку 5%,</w:t>
      </w:r>
    </w:p>
    <w:p w14:paraId="0C24417A" w14:textId="77777777" w:rsidR="00E10BB5" w:rsidRPr="009076F4" w:rsidRDefault="000126AB" w:rsidP="00E10BB5">
      <w:pPr>
        <w:widowControl w:val="0"/>
        <w:tabs>
          <w:tab w:val="left" w:pos="709"/>
        </w:tabs>
        <w:suppressAutoHyphens/>
        <w:spacing w:after="0" w:line="240" w:lineRule="auto"/>
        <w:jc w:val="center"/>
        <w:rPr>
          <w:rFonts w:ascii="Bahnschrift SemiBold" w:hAnsi="Bahnschrift SemiBold"/>
          <w:spacing w:val="20"/>
          <w:sz w:val="20"/>
          <w:szCs w:val="20"/>
        </w:rPr>
      </w:pPr>
      <w:r w:rsidRPr="009076F4">
        <w:rPr>
          <w:rFonts w:ascii="Bahnschrift SemiBold" w:hAnsi="Bahnschrift SemiBold"/>
          <w:spacing w:val="20"/>
          <w:sz w:val="20"/>
          <w:szCs w:val="20"/>
        </w:rPr>
        <w:t>e-mail : shafiev.y@ukr.net</w:t>
      </w:r>
      <w:r w:rsidR="00E10BB5" w:rsidRPr="009076F4">
        <w:rPr>
          <w:rFonts w:ascii="Bahnschrift SemiBold" w:hAnsi="Bahnschrift SemiBold"/>
          <w:spacing w:val="20"/>
          <w:sz w:val="20"/>
          <w:szCs w:val="20"/>
        </w:rPr>
        <w:t xml:space="preserve"> </w:t>
      </w:r>
      <w:r w:rsidRPr="009076F4">
        <w:rPr>
          <w:rFonts w:ascii="Bahnschrift SemiBold" w:hAnsi="Bahnschrift SemiBold"/>
          <w:spacing w:val="20"/>
          <w:sz w:val="20"/>
          <w:szCs w:val="20"/>
        </w:rPr>
        <w:t xml:space="preserve">,  </w:t>
      </w:r>
      <w:r w:rsidR="00E10BB5" w:rsidRPr="009076F4">
        <w:rPr>
          <w:rFonts w:ascii="Bahnschrift SemiBold" w:hAnsi="Bahnschrift SemiBold"/>
          <w:spacing w:val="20"/>
          <w:sz w:val="20"/>
          <w:szCs w:val="20"/>
        </w:rPr>
        <w:t>тел.: (096) 207-56-58</w:t>
      </w:r>
    </w:p>
    <w:p w14:paraId="65F09220" w14:textId="77777777" w:rsidR="00E10BB5" w:rsidRPr="009076F4" w:rsidRDefault="00E10BB5" w:rsidP="00E10BB5">
      <w:pPr>
        <w:spacing w:after="0" w:line="276" w:lineRule="auto"/>
        <w:ind w:left="-567"/>
        <w:jc w:val="center"/>
        <w:rPr>
          <w:rFonts w:ascii="Bahnschrift SemiBold" w:hAnsi="Bahnschrift SemiBold"/>
          <w:spacing w:val="20"/>
          <w:sz w:val="26"/>
          <w:szCs w:val="26"/>
        </w:rPr>
      </w:pPr>
    </w:p>
    <w:p w14:paraId="5922C74A" w14:textId="41C74459" w:rsidR="00E72F52" w:rsidRDefault="008967B5" w:rsidP="008967B5">
      <w:pPr>
        <w:spacing w:after="0"/>
        <w:ind w:left="-567" w:firstLine="567"/>
        <w:rPr>
          <w:rFonts w:cs="Calibri"/>
          <w:sz w:val="26"/>
          <w:szCs w:val="26"/>
        </w:rPr>
      </w:pPr>
      <w:r w:rsidRPr="009076F4">
        <w:rPr>
          <w:rFonts w:cs="Calibri"/>
          <w:sz w:val="26"/>
          <w:szCs w:val="26"/>
        </w:rPr>
        <w:t xml:space="preserve">ФОП Шафієв Ю.С. виконує </w:t>
      </w:r>
      <w:r w:rsidR="00E12958" w:rsidRPr="009076F4">
        <w:rPr>
          <w:rFonts w:cs="Calibri"/>
          <w:sz w:val="26"/>
          <w:szCs w:val="26"/>
        </w:rPr>
        <w:t xml:space="preserve">комплексне проектування з будівництва, реконструкції та капітального ремонту котеджів, багатоповерхових житлових і громадських будівель, торгових і офісних центрів, промислових будівель і споруд, сільськогосподарських будівель, </w:t>
      </w:r>
      <w:r w:rsidR="00E72F52" w:rsidRPr="009076F4">
        <w:rPr>
          <w:rFonts w:cs="Calibri"/>
          <w:sz w:val="26"/>
          <w:szCs w:val="26"/>
        </w:rPr>
        <w:t>зовнішніх інженерних мереж та споруд</w:t>
      </w:r>
      <w:r w:rsidRPr="009076F4">
        <w:rPr>
          <w:rFonts w:cs="Calibri"/>
          <w:sz w:val="26"/>
          <w:szCs w:val="26"/>
        </w:rPr>
        <w:t xml:space="preserve">. </w:t>
      </w:r>
    </w:p>
    <w:p w14:paraId="1495E992" w14:textId="4B3742D3" w:rsidR="00311860" w:rsidRPr="00311860" w:rsidRDefault="00311860" w:rsidP="008967B5">
      <w:pPr>
        <w:spacing w:after="0"/>
        <w:ind w:left="-567" w:firstLine="567"/>
        <w:rPr>
          <w:rFonts w:cs="Calibri"/>
          <w:sz w:val="26"/>
          <w:szCs w:val="26"/>
        </w:rPr>
      </w:pPr>
      <w:r w:rsidRPr="009076F4">
        <w:rPr>
          <w:rFonts w:cs="Calibri"/>
          <w:sz w:val="26"/>
          <w:szCs w:val="26"/>
        </w:rPr>
        <w:t xml:space="preserve">Шафієв Ю.С. </w:t>
      </w:r>
      <w:r>
        <w:rPr>
          <w:rFonts w:cs="Calibri"/>
          <w:sz w:val="26"/>
          <w:szCs w:val="26"/>
        </w:rPr>
        <w:t xml:space="preserve">відповідно до </w:t>
      </w:r>
      <w:r w:rsidRPr="00311860">
        <w:rPr>
          <w:rFonts w:cs="Calibri"/>
          <w:sz w:val="26"/>
          <w:szCs w:val="26"/>
        </w:rPr>
        <w:t>постанов</w:t>
      </w:r>
      <w:r>
        <w:rPr>
          <w:rFonts w:cs="Calibri"/>
          <w:sz w:val="26"/>
          <w:szCs w:val="26"/>
        </w:rPr>
        <w:t xml:space="preserve">и КМУ </w:t>
      </w:r>
      <w:r w:rsidRPr="00311860">
        <w:rPr>
          <w:rFonts w:cs="Calibri"/>
          <w:sz w:val="26"/>
          <w:szCs w:val="26"/>
        </w:rPr>
        <w:t>від 12 квітня 2017 р. № 257</w:t>
      </w:r>
      <w:r>
        <w:rPr>
          <w:rFonts w:cs="Calibri"/>
          <w:sz w:val="26"/>
          <w:szCs w:val="26"/>
        </w:rPr>
        <w:t xml:space="preserve"> зі змінами постановою КМУ </w:t>
      </w:r>
      <w:hyperlink r:id="rId5" w:anchor="n2" w:tgtFrame="_blank" w:history="1">
        <w:r w:rsidRPr="00366C7B">
          <w:rPr>
            <w:rFonts w:ascii="Times New Roman" w:eastAsia="Times New Roman" w:hAnsi="Times New Roman" w:cs="Times New Roman"/>
            <w:color w:val="000099"/>
            <w:sz w:val="24"/>
            <w:szCs w:val="24"/>
            <w:u w:val="single"/>
            <w:lang w:eastAsia="ru-UA"/>
          </w:rPr>
          <w:t>№ 423 від 05.04.2022</w:t>
        </w:r>
      </w:hyperlink>
      <w:r>
        <w:rPr>
          <w:rFonts w:cs="Calibri"/>
          <w:sz w:val="26"/>
          <w:szCs w:val="26"/>
        </w:rPr>
        <w:t xml:space="preserve"> в</w:t>
      </w:r>
      <w:r w:rsidRPr="00311860">
        <w:rPr>
          <w:rFonts w:cs="Calibri"/>
          <w:sz w:val="26"/>
          <w:szCs w:val="26"/>
        </w:rPr>
        <w:t xml:space="preserve"> умовах дії на території воєнного стану та протягом 90 кал</w:t>
      </w:r>
      <w:r>
        <w:rPr>
          <w:rFonts w:cs="Calibri"/>
          <w:sz w:val="26"/>
          <w:szCs w:val="26"/>
        </w:rPr>
        <w:t>.</w:t>
      </w:r>
      <w:r w:rsidRPr="00311860">
        <w:rPr>
          <w:rFonts w:cs="Calibri"/>
          <w:sz w:val="26"/>
          <w:szCs w:val="26"/>
        </w:rPr>
        <w:t xml:space="preserve"> днів після припинення воєнного стану </w:t>
      </w:r>
      <w:r>
        <w:rPr>
          <w:rFonts w:cs="Calibri"/>
          <w:sz w:val="26"/>
          <w:szCs w:val="26"/>
        </w:rPr>
        <w:t xml:space="preserve">проводить </w:t>
      </w:r>
      <w:r w:rsidRPr="00311860">
        <w:rPr>
          <w:rFonts w:cs="Calibri"/>
          <w:sz w:val="26"/>
          <w:szCs w:val="26"/>
        </w:rPr>
        <w:t>обстеження пошкоджених об’єктів атестацію</w:t>
      </w:r>
      <w:r>
        <w:rPr>
          <w:rFonts w:cs="Calibri"/>
          <w:sz w:val="26"/>
          <w:szCs w:val="26"/>
        </w:rPr>
        <w:t xml:space="preserve"> класу наслідків СС1, СС2.</w:t>
      </w:r>
      <w:bookmarkStart w:id="0" w:name="_GoBack"/>
      <w:bookmarkEnd w:id="0"/>
    </w:p>
    <w:p w14:paraId="264450C7" w14:textId="3AAEB507" w:rsidR="008967B5" w:rsidRDefault="00CF1CE4" w:rsidP="008967B5">
      <w:pPr>
        <w:spacing w:after="0"/>
        <w:ind w:left="-567" w:firstLine="567"/>
        <w:rPr>
          <w:rFonts w:cs="Calibri"/>
          <w:sz w:val="26"/>
          <w:szCs w:val="26"/>
        </w:rPr>
      </w:pPr>
      <w:r w:rsidRPr="009076F4">
        <w:rPr>
          <w:rFonts w:cs="Calibri"/>
          <w:sz w:val="26"/>
          <w:szCs w:val="26"/>
        </w:rPr>
        <w:t>Наш к</w:t>
      </w:r>
      <w:r w:rsidR="008967B5" w:rsidRPr="009076F4">
        <w:rPr>
          <w:rFonts w:cs="Calibri"/>
          <w:sz w:val="26"/>
          <w:szCs w:val="26"/>
        </w:rPr>
        <w:t xml:space="preserve">олектив </w:t>
      </w:r>
      <w:r w:rsidRPr="009076F4">
        <w:rPr>
          <w:rFonts w:cs="Calibri"/>
          <w:sz w:val="26"/>
          <w:szCs w:val="26"/>
        </w:rPr>
        <w:t xml:space="preserve">під керівництвом Шафієва Юрія Станіславовича складається з </w:t>
      </w:r>
      <w:r w:rsidR="008967B5" w:rsidRPr="009076F4">
        <w:rPr>
          <w:rFonts w:cs="Calibri"/>
          <w:sz w:val="26"/>
          <w:szCs w:val="26"/>
        </w:rPr>
        <w:t xml:space="preserve">висококваліфікованих  фахівців, що мають вищу спеціальну освіту. </w:t>
      </w:r>
      <w:r w:rsidRPr="009076F4">
        <w:rPr>
          <w:rFonts w:cs="Calibri"/>
          <w:sz w:val="26"/>
          <w:szCs w:val="26"/>
        </w:rPr>
        <w:t xml:space="preserve">Шафієв Ю.С. має кваліфікаційні сертифікати інженера проектувальника з питань  механічного опору </w:t>
      </w:r>
      <w:r w:rsidR="00E02862" w:rsidRPr="009076F4">
        <w:rPr>
          <w:rFonts w:cs="Calibri"/>
          <w:sz w:val="26"/>
          <w:szCs w:val="26"/>
        </w:rPr>
        <w:t>і</w:t>
      </w:r>
      <w:r w:rsidRPr="009076F4">
        <w:rPr>
          <w:rFonts w:cs="Calibri"/>
          <w:sz w:val="26"/>
          <w:szCs w:val="26"/>
        </w:rPr>
        <w:t xml:space="preserve"> стійкості </w:t>
      </w:r>
      <w:r w:rsidR="00E72F52" w:rsidRPr="009076F4">
        <w:rPr>
          <w:rFonts w:cs="Calibri"/>
          <w:sz w:val="26"/>
          <w:szCs w:val="26"/>
        </w:rPr>
        <w:t xml:space="preserve">(АР </w:t>
      </w:r>
      <w:r w:rsidR="00311860">
        <w:rPr>
          <w:rFonts w:cs="Calibri"/>
          <w:sz w:val="26"/>
          <w:szCs w:val="26"/>
          <w:lang w:val="en-US"/>
        </w:rPr>
        <w:t>0</w:t>
      </w:r>
      <w:r w:rsidR="00311860" w:rsidRPr="00311860">
        <w:rPr>
          <w:rFonts w:cs="Calibri"/>
          <w:sz w:val="26"/>
          <w:szCs w:val="26"/>
        </w:rPr>
        <w:t>18096</w:t>
      </w:r>
      <w:r w:rsidR="00E72F52" w:rsidRPr="009076F4">
        <w:rPr>
          <w:rFonts w:cs="Calibri"/>
          <w:sz w:val="26"/>
          <w:szCs w:val="26"/>
        </w:rPr>
        <w:t>)</w:t>
      </w:r>
      <w:r w:rsidRPr="009076F4">
        <w:rPr>
          <w:rFonts w:cs="Calibri"/>
          <w:sz w:val="26"/>
          <w:szCs w:val="26"/>
        </w:rPr>
        <w:t>, а також</w:t>
      </w:r>
      <w:r w:rsidR="00E02862" w:rsidRPr="009076F4">
        <w:rPr>
          <w:rFonts w:cs="Calibri"/>
          <w:sz w:val="26"/>
          <w:szCs w:val="26"/>
        </w:rPr>
        <w:t xml:space="preserve"> в частині безпеки експлуатації і захисту від шуму</w:t>
      </w:r>
      <w:r w:rsidR="00E72F52" w:rsidRPr="009076F4">
        <w:rPr>
          <w:rFonts w:cs="Calibri"/>
          <w:sz w:val="26"/>
          <w:szCs w:val="26"/>
        </w:rPr>
        <w:t xml:space="preserve"> (АР 002080)</w:t>
      </w:r>
      <w:r w:rsidR="00E02862" w:rsidRPr="009076F4">
        <w:rPr>
          <w:rFonts w:cs="Calibri"/>
          <w:sz w:val="26"/>
          <w:szCs w:val="26"/>
        </w:rPr>
        <w:t>, що дозволяє виконувати проектно-кошторисну документацію на об’єктах класів наслідків (відповідальності) до СС</w:t>
      </w:r>
      <w:r w:rsidR="00311860">
        <w:rPr>
          <w:rFonts w:cs="Calibri"/>
          <w:sz w:val="26"/>
          <w:szCs w:val="26"/>
          <w:lang w:val="en-US"/>
        </w:rPr>
        <w:t>1, CC2</w:t>
      </w:r>
      <w:r w:rsidR="00E02862" w:rsidRPr="009076F4">
        <w:rPr>
          <w:rFonts w:cs="Calibri"/>
          <w:sz w:val="26"/>
          <w:szCs w:val="26"/>
        </w:rPr>
        <w:t xml:space="preserve"> </w:t>
      </w:r>
      <w:r w:rsidR="008967B5" w:rsidRPr="009076F4">
        <w:rPr>
          <w:rFonts w:cs="Calibri"/>
          <w:sz w:val="26"/>
          <w:szCs w:val="26"/>
        </w:rPr>
        <w:t>.</w:t>
      </w:r>
    </w:p>
    <w:p w14:paraId="25DBB58A" w14:textId="77777777" w:rsidR="00E02862" w:rsidRPr="009076F4" w:rsidRDefault="00E02862" w:rsidP="00E02862">
      <w:pPr>
        <w:spacing w:after="0"/>
        <w:ind w:left="-567" w:firstLine="567"/>
        <w:rPr>
          <w:rFonts w:cs="Calibri"/>
          <w:bCs/>
          <w:sz w:val="26"/>
          <w:szCs w:val="26"/>
        </w:rPr>
      </w:pPr>
      <w:r w:rsidRPr="009076F4">
        <w:rPr>
          <w:rFonts w:cs="Calibri"/>
          <w:sz w:val="26"/>
          <w:szCs w:val="26"/>
        </w:rPr>
        <w:t xml:space="preserve">ФОП Шафієв Ю.С. </w:t>
      </w:r>
      <w:r w:rsidR="008967B5" w:rsidRPr="009076F4">
        <w:rPr>
          <w:rFonts w:cs="Calibri"/>
          <w:sz w:val="26"/>
          <w:szCs w:val="26"/>
        </w:rPr>
        <w:t xml:space="preserve"> викону</w:t>
      </w:r>
      <w:r w:rsidRPr="009076F4">
        <w:rPr>
          <w:rFonts w:cs="Calibri"/>
          <w:sz w:val="26"/>
          <w:szCs w:val="26"/>
        </w:rPr>
        <w:t>є</w:t>
      </w:r>
      <w:r w:rsidR="008967B5" w:rsidRPr="009076F4">
        <w:rPr>
          <w:rFonts w:cs="Calibri"/>
          <w:sz w:val="26"/>
          <w:szCs w:val="26"/>
        </w:rPr>
        <w:t xml:space="preserve"> роботи з виготовлення проектно-кошторисної документації, ії супровід для отримання висновків комплексної та інвестиційної експертиз. </w:t>
      </w:r>
      <w:r w:rsidRPr="009076F4">
        <w:rPr>
          <w:rFonts w:cs="Calibri"/>
          <w:bCs/>
          <w:sz w:val="26"/>
          <w:szCs w:val="26"/>
        </w:rPr>
        <w:t>Також надаємо послуги із збору та виконання предпрое</w:t>
      </w:r>
      <w:r w:rsidR="00211310" w:rsidRPr="009076F4">
        <w:rPr>
          <w:rFonts w:cs="Calibri"/>
          <w:bCs/>
          <w:sz w:val="26"/>
          <w:szCs w:val="26"/>
        </w:rPr>
        <w:t>кт</w:t>
      </w:r>
      <w:r w:rsidRPr="009076F4">
        <w:rPr>
          <w:rFonts w:cs="Calibri"/>
          <w:bCs/>
          <w:sz w:val="26"/>
          <w:szCs w:val="26"/>
        </w:rPr>
        <w:t>них робіт та документації , а саме</w:t>
      </w:r>
      <w:r w:rsidR="00211310" w:rsidRPr="009076F4">
        <w:rPr>
          <w:rFonts w:cs="Calibri"/>
          <w:bCs/>
          <w:sz w:val="26"/>
          <w:szCs w:val="26"/>
        </w:rPr>
        <w:t xml:space="preserve">: </w:t>
      </w:r>
      <w:r w:rsidRPr="009076F4">
        <w:rPr>
          <w:rFonts w:cs="Calibri"/>
          <w:bCs/>
          <w:sz w:val="26"/>
          <w:szCs w:val="26"/>
        </w:rPr>
        <w:t xml:space="preserve"> виконання інженерно-геодезичних</w:t>
      </w:r>
      <w:r w:rsidR="00211310" w:rsidRPr="009076F4">
        <w:rPr>
          <w:rFonts w:cs="Calibri"/>
          <w:bCs/>
          <w:sz w:val="26"/>
          <w:szCs w:val="26"/>
        </w:rPr>
        <w:t xml:space="preserve">  та</w:t>
      </w:r>
      <w:r w:rsidRPr="009076F4">
        <w:rPr>
          <w:rFonts w:cs="Calibri"/>
          <w:bCs/>
          <w:sz w:val="26"/>
          <w:szCs w:val="26"/>
        </w:rPr>
        <w:t xml:space="preserve"> інженерно-геоло</w:t>
      </w:r>
      <w:r w:rsidR="00211310" w:rsidRPr="009076F4">
        <w:rPr>
          <w:rFonts w:cs="Calibri"/>
          <w:bCs/>
          <w:sz w:val="26"/>
          <w:szCs w:val="26"/>
        </w:rPr>
        <w:t>гічних вишукувань, виконання детальних планів території, отримання технічних умов , отримання містобудівних умов та обмежень.</w:t>
      </w:r>
    </w:p>
    <w:p w14:paraId="78D04167" w14:textId="77777777" w:rsidR="00E12958" w:rsidRPr="009076F4" w:rsidRDefault="00211310" w:rsidP="009076F4">
      <w:pPr>
        <w:spacing w:before="240" w:after="0" w:line="276" w:lineRule="auto"/>
        <w:ind w:right="-142"/>
        <w:rPr>
          <w:rFonts w:cs="Calibri"/>
          <w:sz w:val="26"/>
          <w:szCs w:val="26"/>
        </w:rPr>
      </w:pPr>
      <w:r w:rsidRPr="009076F4">
        <w:rPr>
          <w:rFonts w:cs="Calibri"/>
          <w:sz w:val="26"/>
          <w:szCs w:val="26"/>
        </w:rPr>
        <w:t>Під керівництвом Шафієва Ю.С. були зокрема розроблені такі проекти</w:t>
      </w:r>
      <w:r w:rsidR="008967B5" w:rsidRPr="009076F4">
        <w:rPr>
          <w:rFonts w:cs="Calibri"/>
          <w:sz w:val="26"/>
          <w:szCs w:val="26"/>
        </w:rPr>
        <w:t xml:space="preserve">: </w:t>
      </w:r>
    </w:p>
    <w:p w14:paraId="6869F730" w14:textId="77777777" w:rsidR="00E72F52" w:rsidRPr="009076F4" w:rsidRDefault="00E72F52" w:rsidP="00687C5A">
      <w:pPr>
        <w:pStyle w:val="a5"/>
        <w:numPr>
          <w:ilvl w:val="0"/>
          <w:numId w:val="3"/>
        </w:numPr>
        <w:spacing w:after="0" w:line="276" w:lineRule="auto"/>
        <w:ind w:left="142" w:right="-143" w:hanging="426"/>
        <w:rPr>
          <w:rFonts w:cs="Calibri"/>
          <w:sz w:val="26"/>
          <w:szCs w:val="26"/>
          <w:lang w:val="uk-UA"/>
        </w:rPr>
      </w:pPr>
      <w:r w:rsidRPr="009076F4">
        <w:rPr>
          <w:rFonts w:cs="Calibri"/>
          <w:sz w:val="26"/>
          <w:szCs w:val="26"/>
          <w:lang w:val="uk-UA"/>
        </w:rPr>
        <w:t>Торговий комплекс (супермаркет) «NOVUS» загальною площею 1770 м</w:t>
      </w:r>
      <w:r w:rsidRPr="009076F4">
        <w:rPr>
          <w:rFonts w:cs="Calibri"/>
          <w:sz w:val="26"/>
          <w:szCs w:val="26"/>
          <w:vertAlign w:val="superscript"/>
          <w:lang w:val="uk-UA"/>
        </w:rPr>
        <w:t>2</w:t>
      </w:r>
      <w:r w:rsidR="00687C5A" w:rsidRPr="009076F4">
        <w:rPr>
          <w:rFonts w:cs="Calibri"/>
          <w:sz w:val="26"/>
          <w:szCs w:val="26"/>
          <w:lang w:val="uk-UA"/>
        </w:rPr>
        <w:t>;</w:t>
      </w:r>
      <w:r w:rsidRPr="009076F4">
        <w:rPr>
          <w:rFonts w:cs="Calibri"/>
          <w:sz w:val="26"/>
          <w:szCs w:val="26"/>
          <w:lang w:val="uk-UA"/>
        </w:rPr>
        <w:t xml:space="preserve"> </w:t>
      </w:r>
    </w:p>
    <w:p w14:paraId="443CE67F" w14:textId="77777777" w:rsidR="00E72F52" w:rsidRPr="009076F4" w:rsidRDefault="00E72F52" w:rsidP="00687C5A">
      <w:pPr>
        <w:pStyle w:val="a5"/>
        <w:numPr>
          <w:ilvl w:val="0"/>
          <w:numId w:val="3"/>
        </w:numPr>
        <w:spacing w:after="0" w:line="276" w:lineRule="auto"/>
        <w:ind w:left="142" w:right="-143" w:hanging="426"/>
        <w:rPr>
          <w:rFonts w:cs="Calibri"/>
          <w:sz w:val="26"/>
          <w:szCs w:val="26"/>
          <w:lang w:val="uk-UA"/>
        </w:rPr>
      </w:pPr>
      <w:r w:rsidRPr="009076F4">
        <w:rPr>
          <w:rFonts w:cs="Calibri"/>
          <w:sz w:val="26"/>
          <w:szCs w:val="26"/>
          <w:lang w:val="uk-UA"/>
        </w:rPr>
        <w:t>Реконструкція ТОВ «КРУГ Древпром»</w:t>
      </w:r>
      <w:r w:rsidR="00687C5A" w:rsidRPr="009076F4">
        <w:rPr>
          <w:rFonts w:cs="Calibri"/>
          <w:sz w:val="26"/>
          <w:szCs w:val="26"/>
          <w:lang w:val="uk-UA"/>
        </w:rPr>
        <w:t>;</w:t>
      </w:r>
    </w:p>
    <w:p w14:paraId="6F636BDA" w14:textId="77777777" w:rsidR="00E72F52" w:rsidRPr="009076F4" w:rsidRDefault="00E72F52" w:rsidP="00687C5A">
      <w:pPr>
        <w:pStyle w:val="a5"/>
        <w:numPr>
          <w:ilvl w:val="0"/>
          <w:numId w:val="3"/>
        </w:numPr>
        <w:spacing w:after="0" w:line="276" w:lineRule="auto"/>
        <w:ind w:left="142" w:right="-143" w:hanging="426"/>
        <w:rPr>
          <w:rFonts w:cs="Calibri"/>
          <w:sz w:val="26"/>
          <w:szCs w:val="26"/>
          <w:lang w:val="uk-UA"/>
        </w:rPr>
      </w:pPr>
      <w:r w:rsidRPr="009076F4">
        <w:rPr>
          <w:rFonts w:cs="Calibri"/>
          <w:sz w:val="26"/>
          <w:szCs w:val="26"/>
          <w:lang w:val="uk-UA"/>
        </w:rPr>
        <w:t>Ремонт пласких покрівель (Третя міська Черкаська лікарня), влаштування скатних покрівель</w:t>
      </w:r>
      <w:r w:rsidR="00687C5A" w:rsidRPr="009076F4">
        <w:rPr>
          <w:rFonts w:cs="Calibri"/>
          <w:sz w:val="26"/>
          <w:szCs w:val="26"/>
          <w:lang w:val="uk-UA"/>
        </w:rPr>
        <w:t>;</w:t>
      </w:r>
    </w:p>
    <w:p w14:paraId="70F84A40" w14:textId="77777777" w:rsidR="00E72F52" w:rsidRPr="009076F4" w:rsidRDefault="00E72F52" w:rsidP="00687C5A">
      <w:pPr>
        <w:pStyle w:val="a5"/>
        <w:numPr>
          <w:ilvl w:val="0"/>
          <w:numId w:val="3"/>
        </w:numPr>
        <w:spacing w:after="0" w:line="276" w:lineRule="auto"/>
        <w:ind w:left="142" w:right="-143" w:hanging="426"/>
        <w:rPr>
          <w:rFonts w:cs="Calibri"/>
          <w:sz w:val="26"/>
          <w:szCs w:val="26"/>
          <w:lang w:val="uk-UA"/>
        </w:rPr>
      </w:pPr>
      <w:r w:rsidRPr="009076F4">
        <w:rPr>
          <w:rFonts w:cs="Calibri"/>
          <w:sz w:val="26"/>
          <w:szCs w:val="26"/>
          <w:lang w:val="uk-UA"/>
        </w:rPr>
        <w:t>Реконструкція вулиць та доріг населених пунктів (вул. Оборона в м. Черкаси -2,0км. Нове дорожнє покриття, мережі зливової каналізації, зовнішн</w:t>
      </w:r>
      <w:r w:rsidR="00B037B5" w:rsidRPr="009076F4">
        <w:rPr>
          <w:rFonts w:cs="Calibri"/>
          <w:sz w:val="26"/>
          <w:szCs w:val="26"/>
          <w:lang w:val="uk-UA"/>
        </w:rPr>
        <w:t>я</w:t>
      </w:r>
      <w:r w:rsidRPr="009076F4">
        <w:rPr>
          <w:rFonts w:cs="Calibri"/>
          <w:sz w:val="26"/>
          <w:szCs w:val="26"/>
          <w:lang w:val="uk-UA"/>
        </w:rPr>
        <w:t xml:space="preserve"> освітлення, та інш.)</w:t>
      </w:r>
    </w:p>
    <w:p w14:paraId="00456035" w14:textId="77777777" w:rsidR="00E12958" w:rsidRPr="009076F4" w:rsidRDefault="00E72F52" w:rsidP="00687C5A">
      <w:pPr>
        <w:pStyle w:val="a5"/>
        <w:numPr>
          <w:ilvl w:val="0"/>
          <w:numId w:val="3"/>
        </w:numPr>
        <w:spacing w:after="0" w:line="276" w:lineRule="auto"/>
        <w:ind w:left="142" w:right="-143"/>
        <w:rPr>
          <w:rFonts w:cs="Calibri"/>
          <w:sz w:val="26"/>
          <w:szCs w:val="26"/>
          <w:lang w:val="uk-UA"/>
        </w:rPr>
      </w:pPr>
      <w:r w:rsidRPr="009076F4">
        <w:rPr>
          <w:rFonts w:cs="Calibri"/>
          <w:sz w:val="26"/>
          <w:szCs w:val="26"/>
          <w:lang w:val="uk-UA"/>
        </w:rPr>
        <w:t xml:space="preserve">Будівництво мереж зливової каналізації по вул. Смілянська в м. Черкаси </w:t>
      </w:r>
      <w:r w:rsidR="00E12958" w:rsidRPr="009076F4">
        <w:rPr>
          <w:rFonts w:cs="Calibri"/>
          <w:sz w:val="26"/>
          <w:szCs w:val="26"/>
          <w:lang w:val="uk-UA"/>
        </w:rPr>
        <w:t>зовнішнє освітлення населених пунктів та територій підприємств</w:t>
      </w:r>
      <w:r w:rsidR="002E03F6" w:rsidRPr="009076F4">
        <w:rPr>
          <w:rFonts w:cs="Calibri"/>
          <w:sz w:val="26"/>
          <w:szCs w:val="26"/>
          <w:lang w:val="uk-UA"/>
        </w:rPr>
        <w:t>;</w:t>
      </w:r>
    </w:p>
    <w:p w14:paraId="0088748D" w14:textId="77777777" w:rsidR="002E03F6" w:rsidRPr="009076F4" w:rsidRDefault="002E03F6" w:rsidP="00687C5A">
      <w:pPr>
        <w:pStyle w:val="a5"/>
        <w:numPr>
          <w:ilvl w:val="0"/>
          <w:numId w:val="3"/>
        </w:numPr>
        <w:spacing w:after="0" w:line="276" w:lineRule="auto"/>
        <w:ind w:left="142" w:right="-143"/>
        <w:rPr>
          <w:rFonts w:cs="Calibri"/>
          <w:sz w:val="26"/>
          <w:szCs w:val="26"/>
          <w:lang w:val="uk-UA"/>
        </w:rPr>
      </w:pPr>
      <w:r w:rsidRPr="009076F4">
        <w:rPr>
          <w:rFonts w:cs="Calibri"/>
          <w:sz w:val="26"/>
          <w:szCs w:val="26"/>
          <w:lang w:val="uk-UA"/>
        </w:rPr>
        <w:t>Будівництво зовнішніх мереж водопостачання та водовідведення мікрорайону "Дахнівський" в місті Черкаси;</w:t>
      </w:r>
    </w:p>
    <w:p w14:paraId="0DEBE78B" w14:textId="77777777" w:rsidR="008967B5" w:rsidRPr="009076F4" w:rsidRDefault="008967B5" w:rsidP="00687C5A">
      <w:pPr>
        <w:pStyle w:val="a5"/>
        <w:numPr>
          <w:ilvl w:val="0"/>
          <w:numId w:val="3"/>
        </w:numPr>
        <w:spacing w:after="0" w:line="276" w:lineRule="auto"/>
        <w:ind w:left="142" w:right="-143"/>
        <w:rPr>
          <w:rFonts w:cs="Calibri"/>
          <w:sz w:val="26"/>
          <w:szCs w:val="26"/>
          <w:lang w:val="uk-UA"/>
        </w:rPr>
      </w:pPr>
      <w:r w:rsidRPr="009076F4">
        <w:rPr>
          <w:rFonts w:cs="Calibri"/>
          <w:sz w:val="26"/>
          <w:szCs w:val="26"/>
          <w:lang w:val="uk-UA"/>
        </w:rPr>
        <w:t>світлофор</w:t>
      </w:r>
      <w:r w:rsidR="00E12958" w:rsidRPr="009076F4">
        <w:rPr>
          <w:rFonts w:cs="Calibri"/>
          <w:sz w:val="26"/>
          <w:szCs w:val="26"/>
          <w:lang w:val="uk-UA"/>
        </w:rPr>
        <w:t>ні об’єкти в м. Черкаси</w:t>
      </w:r>
      <w:r w:rsidRPr="009076F4">
        <w:rPr>
          <w:rFonts w:cs="Calibri"/>
          <w:sz w:val="26"/>
          <w:szCs w:val="26"/>
          <w:lang w:val="uk-UA"/>
        </w:rPr>
        <w:t>;</w:t>
      </w:r>
    </w:p>
    <w:p w14:paraId="2E1E88B1" w14:textId="77777777" w:rsidR="00687C5A" w:rsidRPr="009076F4" w:rsidRDefault="002E03F6" w:rsidP="00687C5A">
      <w:pPr>
        <w:pStyle w:val="a5"/>
        <w:numPr>
          <w:ilvl w:val="0"/>
          <w:numId w:val="3"/>
        </w:numPr>
        <w:spacing w:after="0" w:line="276" w:lineRule="auto"/>
        <w:ind w:left="142" w:right="-143"/>
        <w:rPr>
          <w:rFonts w:cs="Calibri"/>
          <w:sz w:val="26"/>
          <w:szCs w:val="26"/>
          <w:lang w:val="uk-UA"/>
        </w:rPr>
      </w:pPr>
      <w:r w:rsidRPr="009076F4">
        <w:rPr>
          <w:rFonts w:cs="Calibri"/>
          <w:sz w:val="26"/>
          <w:szCs w:val="26"/>
          <w:lang w:val="uk-UA"/>
        </w:rPr>
        <w:t>Будівництво фотовольтаїчної електростанцції потужністю 3,5 МВт в адміністративних межах Литвинецької сільської ради</w:t>
      </w:r>
      <w:r w:rsidR="008967B5" w:rsidRPr="009076F4">
        <w:rPr>
          <w:rFonts w:cs="Calibri"/>
          <w:sz w:val="26"/>
          <w:szCs w:val="26"/>
          <w:lang w:val="uk-UA"/>
        </w:rPr>
        <w:t>;</w:t>
      </w:r>
    </w:p>
    <w:p w14:paraId="646EA825" w14:textId="77777777" w:rsidR="009076F4" w:rsidRPr="009076F4" w:rsidRDefault="008967B5" w:rsidP="00687C5A">
      <w:pPr>
        <w:pStyle w:val="a5"/>
        <w:numPr>
          <w:ilvl w:val="0"/>
          <w:numId w:val="3"/>
        </w:numPr>
        <w:spacing w:after="0" w:line="276" w:lineRule="auto"/>
        <w:ind w:left="142" w:right="-143"/>
        <w:rPr>
          <w:rFonts w:cs="Calibri"/>
          <w:b/>
          <w:bCs/>
          <w:sz w:val="26"/>
          <w:szCs w:val="26"/>
          <w:lang w:val="uk-UA"/>
        </w:rPr>
      </w:pPr>
      <w:r w:rsidRPr="009076F4">
        <w:rPr>
          <w:rFonts w:cs="Calibri"/>
          <w:sz w:val="26"/>
          <w:szCs w:val="26"/>
          <w:lang w:val="uk-UA"/>
        </w:rPr>
        <w:t>зовнішні інженерні мережі електропостачання, опалення, водопостачання та каналізації</w:t>
      </w:r>
      <w:r w:rsidR="00A47570" w:rsidRPr="009076F4">
        <w:rPr>
          <w:rFonts w:cs="Calibri"/>
          <w:sz w:val="26"/>
          <w:szCs w:val="26"/>
          <w:lang w:val="uk-UA"/>
        </w:rPr>
        <w:t xml:space="preserve"> в м. Черкаси</w:t>
      </w:r>
      <w:r w:rsidRPr="009076F4">
        <w:rPr>
          <w:rFonts w:cs="Calibri"/>
          <w:sz w:val="26"/>
          <w:szCs w:val="26"/>
          <w:lang w:val="uk-UA"/>
        </w:rPr>
        <w:t>.</w:t>
      </w:r>
    </w:p>
    <w:p w14:paraId="7E157DB8" w14:textId="77777777" w:rsidR="009076F4" w:rsidRDefault="009076F4" w:rsidP="009076F4">
      <w:pPr>
        <w:pStyle w:val="a5"/>
        <w:spacing w:after="0" w:line="276" w:lineRule="auto"/>
        <w:ind w:left="142" w:right="-143"/>
        <w:rPr>
          <w:rFonts w:cs="Calibri"/>
          <w:b/>
          <w:bCs/>
          <w:sz w:val="26"/>
          <w:szCs w:val="26"/>
          <w:lang w:val="uk-UA"/>
        </w:rPr>
      </w:pPr>
    </w:p>
    <w:p w14:paraId="1984F588" w14:textId="77777777" w:rsidR="008967B5" w:rsidRPr="009076F4" w:rsidRDefault="00A47570" w:rsidP="009076F4">
      <w:pPr>
        <w:pStyle w:val="a5"/>
        <w:spacing w:after="0" w:line="276" w:lineRule="auto"/>
        <w:ind w:left="142" w:right="-143"/>
        <w:rPr>
          <w:rFonts w:cs="Calibri"/>
          <w:b/>
          <w:bCs/>
          <w:sz w:val="26"/>
          <w:szCs w:val="26"/>
          <w:lang w:val="uk-UA"/>
        </w:rPr>
      </w:pPr>
      <w:r w:rsidRPr="009076F4">
        <w:rPr>
          <w:rFonts w:cs="Calibri"/>
          <w:b/>
          <w:bCs/>
          <w:sz w:val="26"/>
          <w:szCs w:val="26"/>
          <w:lang w:val="uk-UA"/>
        </w:rPr>
        <w:lastRenderedPageBreak/>
        <w:t>ФОП Шафієв Ю.С. розробив проектно-кошторисну документацію на такі об’єкти :</w:t>
      </w:r>
    </w:p>
    <w:p w14:paraId="1CCC1549" w14:textId="77777777" w:rsidR="00A47570" w:rsidRPr="009076F4" w:rsidRDefault="00A47570" w:rsidP="00A47570">
      <w:pPr>
        <w:pStyle w:val="a5"/>
        <w:numPr>
          <w:ilvl w:val="0"/>
          <w:numId w:val="3"/>
        </w:numPr>
        <w:spacing w:after="0" w:line="276" w:lineRule="auto"/>
        <w:ind w:left="142" w:right="-143" w:hanging="426"/>
        <w:rPr>
          <w:rFonts w:cs="Calibri"/>
          <w:sz w:val="26"/>
          <w:szCs w:val="26"/>
          <w:lang w:val="uk-UA"/>
        </w:rPr>
      </w:pPr>
      <w:r w:rsidRPr="009076F4">
        <w:rPr>
          <w:rFonts w:cs="Calibri"/>
          <w:sz w:val="26"/>
          <w:szCs w:val="26"/>
          <w:lang w:val="uk-UA"/>
        </w:rPr>
        <w:t>Капітальний ремонт покрівлі</w:t>
      </w:r>
      <w:r w:rsidR="009076F4">
        <w:rPr>
          <w:rFonts w:cs="Calibri"/>
          <w:sz w:val="26"/>
          <w:szCs w:val="26"/>
          <w:lang w:val="uk-UA"/>
        </w:rPr>
        <w:t>,</w:t>
      </w:r>
      <w:r w:rsidRPr="009076F4">
        <w:rPr>
          <w:rFonts w:cs="Calibri"/>
          <w:sz w:val="26"/>
          <w:szCs w:val="26"/>
          <w:lang w:val="uk-UA"/>
        </w:rPr>
        <w:t xml:space="preserve"> утеплення фасадів</w:t>
      </w:r>
      <w:r w:rsidR="009076F4">
        <w:rPr>
          <w:rFonts w:cs="Calibri"/>
          <w:sz w:val="26"/>
          <w:szCs w:val="26"/>
          <w:lang w:val="uk-UA"/>
        </w:rPr>
        <w:t xml:space="preserve"> та</w:t>
      </w:r>
      <w:r w:rsidR="00194674" w:rsidRPr="009076F4">
        <w:rPr>
          <w:rFonts w:cs="Calibri"/>
          <w:sz w:val="26"/>
          <w:szCs w:val="26"/>
          <w:lang w:val="uk-UA"/>
        </w:rPr>
        <w:t xml:space="preserve"> реконструкція </w:t>
      </w:r>
      <w:r w:rsidR="009076F4">
        <w:rPr>
          <w:rFonts w:cs="Calibri"/>
          <w:sz w:val="26"/>
          <w:szCs w:val="26"/>
          <w:lang w:val="uk-UA"/>
        </w:rPr>
        <w:t xml:space="preserve">частини </w:t>
      </w:r>
      <w:r w:rsidR="00194674" w:rsidRPr="009076F4">
        <w:rPr>
          <w:rFonts w:cs="Calibri"/>
          <w:sz w:val="26"/>
          <w:szCs w:val="26"/>
          <w:lang w:val="uk-UA"/>
        </w:rPr>
        <w:t xml:space="preserve">приміщень під притулок служб соц.захисту в </w:t>
      </w:r>
      <w:r w:rsidRPr="009076F4">
        <w:rPr>
          <w:rFonts w:cs="Calibri"/>
          <w:sz w:val="26"/>
          <w:szCs w:val="26"/>
          <w:lang w:val="uk-UA"/>
        </w:rPr>
        <w:t xml:space="preserve"> амбулаторії  с. Старосілля;</w:t>
      </w:r>
    </w:p>
    <w:p w14:paraId="5C5951CE" w14:textId="6722A3AE" w:rsidR="00A47570" w:rsidRPr="009076F4" w:rsidRDefault="00EB0615" w:rsidP="00A47570">
      <w:pPr>
        <w:pStyle w:val="a5"/>
        <w:numPr>
          <w:ilvl w:val="0"/>
          <w:numId w:val="3"/>
        </w:numPr>
        <w:spacing w:after="0" w:line="276" w:lineRule="auto"/>
        <w:ind w:left="142" w:right="-143" w:hanging="426"/>
        <w:rPr>
          <w:rFonts w:cs="Calibri"/>
          <w:sz w:val="26"/>
          <w:szCs w:val="26"/>
          <w:lang w:val="uk-UA"/>
        </w:rPr>
      </w:pPr>
      <w:r>
        <w:rPr>
          <w:rFonts w:cs="Calibri"/>
          <w:sz w:val="26"/>
          <w:szCs w:val="26"/>
          <w:lang w:val="uk-UA"/>
        </w:rPr>
        <w:t>У</w:t>
      </w:r>
      <w:r w:rsidR="00A47570" w:rsidRPr="009076F4">
        <w:rPr>
          <w:rFonts w:cs="Calibri"/>
          <w:sz w:val="26"/>
          <w:szCs w:val="26"/>
          <w:lang w:val="uk-UA"/>
        </w:rPr>
        <w:t>теплення фасадів житлових багатоповерхових будинків в м.</w:t>
      </w:r>
      <w:r w:rsidR="009076F4">
        <w:rPr>
          <w:rFonts w:cs="Calibri"/>
          <w:sz w:val="26"/>
          <w:szCs w:val="26"/>
          <w:lang w:val="uk-UA"/>
        </w:rPr>
        <w:t xml:space="preserve"> </w:t>
      </w:r>
      <w:r w:rsidR="00A47570" w:rsidRPr="009076F4">
        <w:rPr>
          <w:rFonts w:cs="Calibri"/>
          <w:sz w:val="26"/>
          <w:szCs w:val="26"/>
          <w:lang w:val="uk-UA"/>
        </w:rPr>
        <w:t>Київ;</w:t>
      </w:r>
    </w:p>
    <w:p w14:paraId="69A44631" w14:textId="48680C7A" w:rsidR="00A47570" w:rsidRPr="00EB0615" w:rsidRDefault="00EB0615" w:rsidP="00EB0615">
      <w:pPr>
        <w:pStyle w:val="a5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left="142"/>
        <w:rPr>
          <w:rFonts w:cs="Calibri"/>
          <w:sz w:val="26"/>
          <w:szCs w:val="26"/>
          <w:lang w:val="uk-UA"/>
        </w:rPr>
      </w:pPr>
      <w:r w:rsidRPr="00EB0615">
        <w:rPr>
          <w:rFonts w:cs="Calibri"/>
          <w:sz w:val="26"/>
          <w:szCs w:val="26"/>
          <w:lang w:val="uk-UA"/>
        </w:rPr>
        <w:t>Будівництво таунхаусів “</w:t>
      </w:r>
      <w:r w:rsidRPr="00E731F9">
        <w:rPr>
          <w:rFonts w:cs="Calibri"/>
          <w:sz w:val="26"/>
          <w:szCs w:val="26"/>
          <w:lang w:val="uk-UA"/>
        </w:rPr>
        <w:t>FORT</w:t>
      </w:r>
      <w:r w:rsidRPr="00EB0615">
        <w:rPr>
          <w:rFonts w:cs="Calibri"/>
          <w:sz w:val="26"/>
          <w:szCs w:val="26"/>
          <w:lang w:val="uk-UA"/>
        </w:rPr>
        <w:t xml:space="preserve"> </w:t>
      </w:r>
      <w:r w:rsidRPr="00E731F9">
        <w:rPr>
          <w:rFonts w:cs="Calibri"/>
          <w:sz w:val="26"/>
          <w:szCs w:val="26"/>
          <w:lang w:val="uk-UA"/>
        </w:rPr>
        <w:t>HOMES</w:t>
      </w:r>
      <w:r w:rsidRPr="00EB0615">
        <w:rPr>
          <w:rFonts w:cs="Calibri"/>
          <w:sz w:val="26"/>
          <w:szCs w:val="26"/>
          <w:lang w:val="uk-UA"/>
        </w:rPr>
        <w:t xml:space="preserve">” </w:t>
      </w:r>
      <w:r w:rsidRPr="00E731F9">
        <w:rPr>
          <w:rFonts w:cs="Calibri"/>
          <w:sz w:val="26"/>
          <w:szCs w:val="26"/>
          <w:lang w:val="uk-UA"/>
        </w:rPr>
        <w:t>в с. Стоянка Києво-Святошинського району Київської області (Розділи КБ, КМ, всі зовнішні і внутрішні мережі);</w:t>
      </w:r>
    </w:p>
    <w:p w14:paraId="070F818C" w14:textId="4D62F178" w:rsidR="001A123F" w:rsidRPr="009076F4" w:rsidRDefault="00EB0615" w:rsidP="00EB0615">
      <w:pPr>
        <w:pStyle w:val="a5"/>
        <w:numPr>
          <w:ilvl w:val="0"/>
          <w:numId w:val="3"/>
        </w:numPr>
        <w:spacing w:after="0" w:line="276" w:lineRule="auto"/>
        <w:ind w:left="142" w:right="-284" w:hanging="426"/>
        <w:rPr>
          <w:rFonts w:cs="Calibri"/>
          <w:sz w:val="26"/>
          <w:szCs w:val="26"/>
          <w:lang w:val="uk-UA"/>
        </w:rPr>
      </w:pPr>
      <w:r>
        <w:rPr>
          <w:rFonts w:cs="Calibri"/>
          <w:sz w:val="26"/>
          <w:szCs w:val="26"/>
          <w:lang w:val="uk-UA"/>
        </w:rPr>
        <w:t>Б</w:t>
      </w:r>
      <w:r w:rsidR="001A123F">
        <w:rPr>
          <w:rFonts w:cs="Calibri"/>
          <w:sz w:val="26"/>
          <w:szCs w:val="26"/>
          <w:lang w:val="uk-UA"/>
        </w:rPr>
        <w:t xml:space="preserve">удівництво двоповерхової </w:t>
      </w:r>
      <w:r>
        <w:rPr>
          <w:rFonts w:cs="Calibri"/>
          <w:sz w:val="26"/>
          <w:szCs w:val="26"/>
          <w:lang w:val="uk-UA"/>
        </w:rPr>
        <w:t xml:space="preserve">адмін </w:t>
      </w:r>
      <w:r w:rsidR="001A123F">
        <w:rPr>
          <w:rFonts w:cs="Calibri"/>
          <w:sz w:val="26"/>
          <w:szCs w:val="26"/>
          <w:lang w:val="uk-UA"/>
        </w:rPr>
        <w:t xml:space="preserve">будівлі Червонослобідської </w:t>
      </w:r>
      <w:r>
        <w:rPr>
          <w:rFonts w:cs="Calibri"/>
          <w:sz w:val="26"/>
          <w:szCs w:val="26"/>
          <w:lang w:val="uk-UA"/>
        </w:rPr>
        <w:t>СР (повний комплекс)</w:t>
      </w:r>
    </w:p>
    <w:p w14:paraId="5E25B764" w14:textId="37A8B989" w:rsidR="00A47570" w:rsidRPr="001A123F" w:rsidRDefault="001A123F" w:rsidP="001A123F">
      <w:pPr>
        <w:pStyle w:val="a5"/>
        <w:numPr>
          <w:ilvl w:val="0"/>
          <w:numId w:val="3"/>
        </w:numPr>
        <w:spacing w:after="0" w:line="276" w:lineRule="auto"/>
        <w:ind w:left="142" w:right="-143"/>
        <w:rPr>
          <w:rFonts w:cs="Calibri"/>
          <w:sz w:val="26"/>
          <w:szCs w:val="26"/>
          <w:lang w:val="uk-UA"/>
        </w:rPr>
      </w:pPr>
      <w:r w:rsidRPr="001A123F">
        <w:rPr>
          <w:rFonts w:cs="Calibri"/>
          <w:sz w:val="26"/>
          <w:szCs w:val="26"/>
          <w:lang w:val="uk-UA"/>
        </w:rPr>
        <w:t xml:space="preserve">Будівництво заводу з виготовлення асфальтно-бетонних сумішей по вул. Чехова, 12 </w:t>
      </w:r>
      <w:r>
        <w:rPr>
          <w:rFonts w:cs="Calibri"/>
          <w:sz w:val="26"/>
          <w:szCs w:val="26"/>
          <w:lang w:val="uk-UA"/>
        </w:rPr>
        <w:t>в</w:t>
      </w:r>
      <w:r w:rsidRPr="001A123F">
        <w:rPr>
          <w:rFonts w:cs="Calibri"/>
          <w:sz w:val="26"/>
          <w:szCs w:val="26"/>
          <w:lang w:val="uk-UA"/>
        </w:rPr>
        <w:t xml:space="preserve"> м. Городище</w:t>
      </w:r>
      <w:r w:rsidR="009076F4" w:rsidRPr="001A123F">
        <w:rPr>
          <w:rFonts w:cs="Calibri"/>
          <w:sz w:val="26"/>
          <w:szCs w:val="26"/>
          <w:lang w:val="uk-UA"/>
        </w:rPr>
        <w:t xml:space="preserve"> (повний комплекс робіт)</w:t>
      </w:r>
      <w:r w:rsidR="00A47570" w:rsidRPr="001A123F">
        <w:rPr>
          <w:rFonts w:cs="Calibri"/>
          <w:sz w:val="26"/>
          <w:szCs w:val="26"/>
          <w:lang w:val="uk-UA"/>
        </w:rPr>
        <w:t>;</w:t>
      </w:r>
    </w:p>
    <w:p w14:paraId="67F95F40" w14:textId="77777777" w:rsidR="00A47570" w:rsidRPr="009076F4" w:rsidRDefault="00A47570" w:rsidP="00A47570">
      <w:pPr>
        <w:pStyle w:val="a5"/>
        <w:numPr>
          <w:ilvl w:val="0"/>
          <w:numId w:val="3"/>
        </w:numPr>
        <w:spacing w:after="0" w:line="276" w:lineRule="auto"/>
        <w:ind w:left="142" w:right="-143"/>
        <w:rPr>
          <w:rFonts w:cs="Calibri"/>
          <w:sz w:val="26"/>
          <w:szCs w:val="26"/>
          <w:lang w:val="uk-UA"/>
        </w:rPr>
      </w:pPr>
      <w:r w:rsidRPr="009076F4">
        <w:rPr>
          <w:rFonts w:cs="Calibri"/>
          <w:sz w:val="26"/>
          <w:szCs w:val="26"/>
          <w:lang w:val="uk-UA"/>
        </w:rPr>
        <w:t>Капітальний ремонт (внутрішні приміщення, інж. мережі, утеплення фасадів, ремонт пласкої покрівлі) казарми № 3 ВЧ 3027 Нац гвардії в м. Ірпінь;</w:t>
      </w:r>
    </w:p>
    <w:p w14:paraId="7413ACEE" w14:textId="583CFE8B" w:rsidR="00AA5B83" w:rsidRDefault="003468DE" w:rsidP="003468DE">
      <w:pPr>
        <w:pStyle w:val="a5"/>
        <w:numPr>
          <w:ilvl w:val="0"/>
          <w:numId w:val="3"/>
        </w:numPr>
        <w:spacing w:after="0" w:line="276" w:lineRule="auto"/>
        <w:ind w:left="142" w:right="-284"/>
        <w:rPr>
          <w:rFonts w:cs="Calibri"/>
          <w:sz w:val="26"/>
          <w:szCs w:val="26"/>
          <w:lang w:val="uk-UA"/>
        </w:rPr>
      </w:pPr>
      <w:r w:rsidRPr="009076F4">
        <w:rPr>
          <w:rFonts w:cs="Calibri"/>
          <w:sz w:val="26"/>
          <w:szCs w:val="26"/>
          <w:lang w:val="uk-UA"/>
        </w:rPr>
        <w:t>Електротехнічні рішення (зовнішні та внутрішні</w:t>
      </w:r>
      <w:r w:rsidR="00146F98">
        <w:rPr>
          <w:rFonts w:cs="Calibri"/>
          <w:sz w:val="26"/>
          <w:szCs w:val="26"/>
          <w:lang w:val="uk-UA"/>
        </w:rPr>
        <w:t xml:space="preserve"> мережі</w:t>
      </w:r>
      <w:r w:rsidRPr="009076F4">
        <w:rPr>
          <w:rFonts w:cs="Calibri"/>
          <w:sz w:val="26"/>
          <w:szCs w:val="26"/>
          <w:lang w:val="uk-UA"/>
        </w:rPr>
        <w:t xml:space="preserve">) з </w:t>
      </w:r>
      <w:r w:rsidR="00AA5B83">
        <w:rPr>
          <w:rFonts w:cs="Calibri"/>
          <w:sz w:val="26"/>
          <w:szCs w:val="26"/>
          <w:lang w:val="uk-UA"/>
        </w:rPr>
        <w:t>:</w:t>
      </w:r>
    </w:p>
    <w:p w14:paraId="3280F94D" w14:textId="5A70685F" w:rsidR="00AA5B83" w:rsidRDefault="00146F98" w:rsidP="00146F98">
      <w:pPr>
        <w:pStyle w:val="a5"/>
        <w:spacing w:after="0" w:line="276" w:lineRule="auto"/>
        <w:ind w:left="142" w:right="-284"/>
        <w:rPr>
          <w:rFonts w:cs="Calibri"/>
          <w:sz w:val="26"/>
          <w:szCs w:val="26"/>
          <w:lang w:val="uk-UA"/>
        </w:rPr>
      </w:pPr>
      <w:r>
        <w:rPr>
          <w:rFonts w:cs="Calibri"/>
          <w:sz w:val="26"/>
          <w:szCs w:val="26"/>
          <w:lang w:val="uk-UA"/>
        </w:rPr>
        <w:t>-</w:t>
      </w:r>
      <w:r w:rsidR="009076F4">
        <w:rPr>
          <w:rFonts w:cs="Calibri"/>
          <w:sz w:val="26"/>
          <w:szCs w:val="26"/>
          <w:lang w:val="uk-UA"/>
        </w:rPr>
        <w:t>р</w:t>
      </w:r>
      <w:r w:rsidR="003468DE" w:rsidRPr="009076F4">
        <w:rPr>
          <w:rFonts w:cs="Calibri"/>
          <w:sz w:val="26"/>
          <w:szCs w:val="26"/>
          <w:lang w:val="uk-UA"/>
        </w:rPr>
        <w:t>еконструкці</w:t>
      </w:r>
      <w:r w:rsidR="009076F4">
        <w:rPr>
          <w:rFonts w:cs="Calibri"/>
          <w:sz w:val="26"/>
          <w:szCs w:val="26"/>
          <w:lang w:val="uk-UA"/>
        </w:rPr>
        <w:t>ї о</w:t>
      </w:r>
      <w:r w:rsidR="003468DE" w:rsidRPr="009076F4">
        <w:rPr>
          <w:rFonts w:cs="Calibri"/>
          <w:sz w:val="26"/>
          <w:szCs w:val="26"/>
          <w:lang w:val="uk-UA"/>
        </w:rPr>
        <w:t>лійноекстракційного заводу ТОВ "ОЛСІДЗ БЛЕК СІ" в Одеськ</w:t>
      </w:r>
      <w:r>
        <w:rPr>
          <w:rFonts w:cs="Calibri"/>
          <w:sz w:val="26"/>
          <w:szCs w:val="26"/>
          <w:lang w:val="uk-UA"/>
        </w:rPr>
        <w:t>ій</w:t>
      </w:r>
      <w:r w:rsidR="003468DE" w:rsidRPr="009076F4">
        <w:rPr>
          <w:rFonts w:cs="Calibri"/>
          <w:sz w:val="26"/>
          <w:szCs w:val="26"/>
          <w:lang w:val="uk-UA"/>
        </w:rPr>
        <w:t xml:space="preserve"> обл., </w:t>
      </w:r>
    </w:p>
    <w:p w14:paraId="3E2B89FE" w14:textId="7AA12EE3" w:rsidR="00AA5B83" w:rsidRDefault="00146F98" w:rsidP="00AA5B83">
      <w:pPr>
        <w:pStyle w:val="a5"/>
        <w:spacing w:after="0" w:line="276" w:lineRule="auto"/>
        <w:ind w:left="142" w:right="-426"/>
        <w:rPr>
          <w:rFonts w:cs="Calibri"/>
          <w:sz w:val="26"/>
          <w:szCs w:val="26"/>
          <w:lang w:val="uk-UA"/>
        </w:rPr>
      </w:pPr>
      <w:r>
        <w:rPr>
          <w:rFonts w:cs="Calibri"/>
          <w:sz w:val="26"/>
          <w:szCs w:val="26"/>
          <w:lang w:val="uk-UA"/>
        </w:rPr>
        <w:t>-</w:t>
      </w:r>
      <w:r w:rsidR="00AA5B83">
        <w:rPr>
          <w:rFonts w:cs="Calibri"/>
          <w:sz w:val="26"/>
          <w:szCs w:val="26"/>
          <w:lang w:val="uk-UA"/>
        </w:rPr>
        <w:t xml:space="preserve">будівництва </w:t>
      </w:r>
      <w:r w:rsidR="003468DE" w:rsidRPr="009076F4">
        <w:rPr>
          <w:rFonts w:cs="Calibri"/>
          <w:sz w:val="26"/>
          <w:szCs w:val="26"/>
          <w:lang w:val="uk-UA"/>
        </w:rPr>
        <w:t>багато</w:t>
      </w:r>
      <w:r w:rsidR="00857A04">
        <w:rPr>
          <w:rFonts w:cs="Calibri"/>
          <w:sz w:val="26"/>
          <w:szCs w:val="26"/>
          <w:lang w:val="uk-UA"/>
        </w:rPr>
        <w:t>поверхового</w:t>
      </w:r>
      <w:r w:rsidR="003468DE" w:rsidRPr="009076F4">
        <w:rPr>
          <w:rFonts w:cs="Calibri"/>
          <w:sz w:val="26"/>
          <w:szCs w:val="26"/>
          <w:lang w:val="uk-UA"/>
        </w:rPr>
        <w:t xml:space="preserve"> житлового будинку в м. Червоноград Львівської обл.</w:t>
      </w:r>
      <w:r w:rsidR="00857A04">
        <w:rPr>
          <w:rFonts w:cs="Calibri"/>
          <w:sz w:val="26"/>
          <w:szCs w:val="26"/>
          <w:lang w:val="uk-UA"/>
        </w:rPr>
        <w:t xml:space="preserve">, </w:t>
      </w:r>
    </w:p>
    <w:p w14:paraId="64C817FA" w14:textId="1490B32D" w:rsidR="003468DE" w:rsidRPr="009076F4" w:rsidRDefault="00146F98" w:rsidP="00AA5B83">
      <w:pPr>
        <w:pStyle w:val="a5"/>
        <w:spacing w:after="0" w:line="276" w:lineRule="auto"/>
        <w:ind w:left="142" w:right="-284"/>
        <w:rPr>
          <w:rFonts w:cs="Calibri"/>
          <w:sz w:val="26"/>
          <w:szCs w:val="26"/>
          <w:lang w:val="uk-UA"/>
        </w:rPr>
      </w:pPr>
      <w:r>
        <w:rPr>
          <w:rFonts w:cs="Calibri"/>
          <w:sz w:val="26"/>
          <w:szCs w:val="26"/>
          <w:lang w:val="uk-UA"/>
        </w:rPr>
        <w:t>-</w:t>
      </w:r>
      <w:r w:rsidR="00857A04">
        <w:rPr>
          <w:rFonts w:cs="Calibri"/>
          <w:sz w:val="26"/>
          <w:szCs w:val="26"/>
          <w:lang w:val="uk-UA"/>
        </w:rPr>
        <w:t xml:space="preserve">Школи 1-3 ст. в </w:t>
      </w:r>
      <w:r w:rsidR="00857A04" w:rsidRPr="00857A04">
        <w:rPr>
          <w:rFonts w:cs="Calibri"/>
          <w:sz w:val="26"/>
          <w:szCs w:val="26"/>
          <w:lang w:val="uk-UA"/>
        </w:rPr>
        <w:t xml:space="preserve">в селі Червона Кам’янка , Кіровоградської обл. </w:t>
      </w:r>
      <w:r w:rsidR="009076F4">
        <w:rPr>
          <w:rFonts w:cs="Calibri"/>
          <w:sz w:val="26"/>
          <w:szCs w:val="26"/>
          <w:lang w:val="uk-UA"/>
        </w:rPr>
        <w:t xml:space="preserve"> та інш.</w:t>
      </w:r>
      <w:r w:rsidR="003468DE" w:rsidRPr="009076F4">
        <w:rPr>
          <w:rFonts w:cs="Calibri"/>
          <w:sz w:val="26"/>
          <w:szCs w:val="26"/>
          <w:lang w:val="uk-UA"/>
        </w:rPr>
        <w:t>;</w:t>
      </w:r>
    </w:p>
    <w:p w14:paraId="1130A54A" w14:textId="02033F88" w:rsidR="001D6084" w:rsidRDefault="001D6084" w:rsidP="001D6084">
      <w:pPr>
        <w:pStyle w:val="a5"/>
        <w:numPr>
          <w:ilvl w:val="0"/>
          <w:numId w:val="3"/>
        </w:numPr>
        <w:spacing w:after="0" w:line="276" w:lineRule="auto"/>
        <w:ind w:left="284" w:right="-143" w:hanging="850"/>
        <w:rPr>
          <w:rFonts w:cs="Calibri"/>
          <w:sz w:val="26"/>
          <w:szCs w:val="26"/>
          <w:lang w:val="uk-UA"/>
        </w:rPr>
      </w:pPr>
      <w:r>
        <w:rPr>
          <w:rFonts w:cs="Calibri"/>
          <w:sz w:val="26"/>
          <w:szCs w:val="26"/>
          <w:lang w:val="uk-UA"/>
        </w:rPr>
        <w:t>Будівництво систем меліорації ТОВ «ГРАНЕКС-Черкаси» на пл. 609 га в с. Деньги;</w:t>
      </w:r>
    </w:p>
    <w:p w14:paraId="6B4CCA14" w14:textId="0EB40606" w:rsidR="003468DE" w:rsidRPr="009076F4" w:rsidRDefault="001D6084" w:rsidP="001D6084">
      <w:pPr>
        <w:pStyle w:val="a5"/>
        <w:numPr>
          <w:ilvl w:val="0"/>
          <w:numId w:val="3"/>
        </w:numPr>
        <w:spacing w:after="0" w:line="276" w:lineRule="auto"/>
        <w:ind w:left="284" w:right="-143" w:hanging="850"/>
        <w:rPr>
          <w:rFonts w:cs="Calibri"/>
          <w:sz w:val="26"/>
          <w:szCs w:val="26"/>
          <w:lang w:val="uk-UA"/>
        </w:rPr>
      </w:pPr>
      <w:r>
        <w:rPr>
          <w:rFonts w:cs="Calibri"/>
          <w:sz w:val="26"/>
          <w:szCs w:val="26"/>
          <w:lang w:val="uk-UA"/>
        </w:rPr>
        <w:t>Та інші об’єкти</w:t>
      </w:r>
      <w:r w:rsidR="003468DE" w:rsidRPr="009076F4">
        <w:rPr>
          <w:rFonts w:cs="Calibri"/>
          <w:sz w:val="26"/>
          <w:szCs w:val="26"/>
          <w:lang w:val="uk-UA"/>
        </w:rPr>
        <w:t>.</w:t>
      </w:r>
    </w:p>
    <w:p w14:paraId="7BF14F8F" w14:textId="77777777" w:rsidR="00A47570" w:rsidRPr="00AA5B83" w:rsidRDefault="00A47570" w:rsidP="00B037B5">
      <w:pPr>
        <w:pStyle w:val="a5"/>
        <w:spacing w:after="0" w:line="276" w:lineRule="auto"/>
        <w:ind w:left="142" w:right="-143"/>
        <w:rPr>
          <w:rFonts w:cs="Calibri"/>
          <w:sz w:val="20"/>
          <w:szCs w:val="20"/>
          <w:lang w:val="uk-UA"/>
        </w:rPr>
      </w:pPr>
    </w:p>
    <w:p w14:paraId="7386092C" w14:textId="7339566F" w:rsidR="007860C4" w:rsidRPr="009076F4" w:rsidRDefault="007860C4" w:rsidP="007860C4">
      <w:pPr>
        <w:spacing w:after="0" w:line="240" w:lineRule="auto"/>
        <w:ind w:left="-567" w:right="-143" w:firstLine="567"/>
        <w:jc w:val="both"/>
        <w:rPr>
          <w:rFonts w:cs="Calibri"/>
          <w:sz w:val="26"/>
          <w:szCs w:val="26"/>
        </w:rPr>
      </w:pPr>
      <w:r w:rsidRPr="009076F4">
        <w:rPr>
          <w:rFonts w:cs="Calibri"/>
          <w:sz w:val="26"/>
          <w:szCs w:val="26"/>
        </w:rPr>
        <w:t xml:space="preserve">ФОП Шафієв Ю.С. на </w:t>
      </w:r>
      <w:bookmarkStart w:id="1" w:name="_Hlk73460431"/>
      <w:r w:rsidRPr="009076F4">
        <w:rPr>
          <w:rFonts w:cs="Calibri"/>
          <w:sz w:val="26"/>
          <w:szCs w:val="26"/>
        </w:rPr>
        <w:t xml:space="preserve">підставі кваліфікаційних </w:t>
      </w:r>
      <w:r w:rsidR="00194674" w:rsidRPr="009076F4">
        <w:rPr>
          <w:rFonts w:cs="Calibri"/>
          <w:sz w:val="26"/>
          <w:szCs w:val="26"/>
        </w:rPr>
        <w:t>атеста</w:t>
      </w:r>
      <w:r w:rsidRPr="009076F4">
        <w:rPr>
          <w:rFonts w:cs="Calibri"/>
          <w:sz w:val="26"/>
          <w:szCs w:val="26"/>
        </w:rPr>
        <w:t>тів CHE-014 та  CHE-015 виконує роботи з аудиту енергетичної ефективності будівель та обстеження інженерних систем будівель і споруд</w:t>
      </w:r>
      <w:bookmarkEnd w:id="1"/>
      <w:r w:rsidR="00E23180" w:rsidRPr="009076F4">
        <w:rPr>
          <w:rFonts w:cs="Calibri"/>
          <w:sz w:val="26"/>
          <w:szCs w:val="26"/>
        </w:rPr>
        <w:t xml:space="preserve"> </w:t>
      </w:r>
      <w:r w:rsidR="00202CB3">
        <w:rPr>
          <w:rFonts w:cs="Calibri"/>
          <w:sz w:val="26"/>
          <w:szCs w:val="26"/>
        </w:rPr>
        <w:t xml:space="preserve">, також розробляє розділ </w:t>
      </w:r>
      <w:r w:rsidR="00D60986">
        <w:rPr>
          <w:rFonts w:cs="Calibri"/>
          <w:sz w:val="26"/>
          <w:szCs w:val="26"/>
        </w:rPr>
        <w:t>«Енергоефективність» зі</w:t>
      </w:r>
      <w:r w:rsidR="009076F4">
        <w:rPr>
          <w:rFonts w:cs="Calibri"/>
          <w:sz w:val="26"/>
          <w:szCs w:val="26"/>
        </w:rPr>
        <w:t xml:space="preserve"> складання</w:t>
      </w:r>
      <w:r w:rsidR="00D60986">
        <w:rPr>
          <w:rFonts w:cs="Calibri"/>
          <w:sz w:val="26"/>
          <w:szCs w:val="26"/>
        </w:rPr>
        <w:t>м</w:t>
      </w:r>
      <w:r w:rsidR="009076F4">
        <w:rPr>
          <w:rFonts w:cs="Calibri"/>
          <w:sz w:val="26"/>
          <w:szCs w:val="26"/>
        </w:rPr>
        <w:t xml:space="preserve"> енергетичного сертифіката на будівлі</w:t>
      </w:r>
      <w:r w:rsidR="00202CB3">
        <w:rPr>
          <w:rFonts w:cs="Calibri"/>
          <w:sz w:val="26"/>
          <w:szCs w:val="26"/>
        </w:rPr>
        <w:t xml:space="preserve"> </w:t>
      </w:r>
      <w:r w:rsidRPr="009076F4">
        <w:rPr>
          <w:rFonts w:cs="Calibri"/>
          <w:sz w:val="26"/>
          <w:szCs w:val="26"/>
        </w:rPr>
        <w:t>.</w:t>
      </w:r>
    </w:p>
    <w:p w14:paraId="1331AFF2" w14:textId="77777777" w:rsidR="00D60986" w:rsidRDefault="00D60986" w:rsidP="00E23180">
      <w:pPr>
        <w:spacing w:after="0" w:line="240" w:lineRule="auto"/>
        <w:ind w:left="-567" w:right="-143" w:firstLine="567"/>
        <w:jc w:val="both"/>
        <w:rPr>
          <w:rFonts w:cs="Calibri"/>
          <w:sz w:val="26"/>
          <w:szCs w:val="26"/>
        </w:rPr>
      </w:pPr>
      <w:bookmarkStart w:id="2" w:name="n3"/>
      <w:bookmarkEnd w:id="2"/>
    </w:p>
    <w:p w14:paraId="38C33983" w14:textId="63DA3551" w:rsidR="007860C4" w:rsidRDefault="00D60986" w:rsidP="00E23180">
      <w:pPr>
        <w:spacing w:after="0" w:line="240" w:lineRule="auto"/>
        <w:ind w:left="-567" w:right="-143" w:firstLine="567"/>
        <w:jc w:val="both"/>
        <w:rPr>
          <w:rFonts w:cs="Calibri"/>
          <w:sz w:val="26"/>
          <w:szCs w:val="26"/>
        </w:rPr>
      </w:pPr>
      <w:r>
        <w:rPr>
          <w:rFonts w:cs="Calibri"/>
          <w:sz w:val="26"/>
          <w:szCs w:val="26"/>
        </w:rPr>
        <w:t>Станом на лютий 2022року в Єдиній Державній Електронній Системі в Будівництві зареєстровано 24 проектно-кошторисні документації та 16 сертифікатів енергетичної ефективності будівель</w:t>
      </w:r>
      <w:r w:rsidR="00E23180" w:rsidRPr="009076F4">
        <w:rPr>
          <w:rFonts w:cs="Calibri"/>
          <w:sz w:val="26"/>
          <w:szCs w:val="26"/>
        </w:rPr>
        <w:t>.</w:t>
      </w:r>
    </w:p>
    <w:p w14:paraId="2BB11C37" w14:textId="77777777" w:rsidR="00AA5B83" w:rsidRDefault="00AA5B83" w:rsidP="00E23180">
      <w:pPr>
        <w:spacing w:after="0" w:line="240" w:lineRule="auto"/>
        <w:ind w:left="-567" w:right="-143" w:firstLine="567"/>
        <w:jc w:val="both"/>
        <w:rPr>
          <w:rFonts w:cs="Calibri"/>
          <w:sz w:val="26"/>
          <w:szCs w:val="26"/>
        </w:rPr>
      </w:pPr>
    </w:p>
    <w:p w14:paraId="4E6693C5" w14:textId="3D25178C" w:rsidR="00AA5B83" w:rsidRPr="009076F4" w:rsidRDefault="00AA5B83" w:rsidP="00E23180">
      <w:pPr>
        <w:spacing w:after="0" w:line="240" w:lineRule="auto"/>
        <w:ind w:left="-567" w:right="-143" w:firstLine="567"/>
        <w:jc w:val="both"/>
        <w:rPr>
          <w:rFonts w:cs="Calibri"/>
          <w:sz w:val="26"/>
          <w:szCs w:val="26"/>
        </w:rPr>
      </w:pPr>
      <w:r>
        <w:rPr>
          <w:rFonts w:cs="Calibri"/>
          <w:sz w:val="26"/>
          <w:szCs w:val="26"/>
        </w:rPr>
        <w:t xml:space="preserve">Шафієв Ю.С. на підставі кваліфікаційного сертифікату </w:t>
      </w:r>
      <w:r w:rsidRPr="00AA5B83">
        <w:rPr>
          <w:rFonts w:cs="Calibri"/>
          <w:sz w:val="26"/>
          <w:szCs w:val="26"/>
        </w:rPr>
        <w:t xml:space="preserve">АЕ №005159  виконує роботи з експертизи проектно-кошторисної документації </w:t>
      </w:r>
      <w:r w:rsidR="00BA3669">
        <w:rPr>
          <w:rFonts w:cs="Calibri"/>
          <w:sz w:val="26"/>
          <w:szCs w:val="26"/>
        </w:rPr>
        <w:t xml:space="preserve">класів наслідків СС1, СС2 </w:t>
      </w:r>
      <w:r w:rsidRPr="00AA5B83">
        <w:rPr>
          <w:rFonts w:cs="Calibri"/>
          <w:sz w:val="26"/>
          <w:szCs w:val="26"/>
        </w:rPr>
        <w:t>з питань механічного опору та стійкості</w:t>
      </w:r>
      <w:r>
        <w:rPr>
          <w:rFonts w:cs="Calibri"/>
          <w:sz w:val="26"/>
          <w:szCs w:val="26"/>
        </w:rPr>
        <w:t>.</w:t>
      </w:r>
    </w:p>
    <w:p w14:paraId="34822E2F" w14:textId="77777777" w:rsidR="008967B5" w:rsidRPr="009076F4" w:rsidRDefault="008967B5" w:rsidP="008967B5">
      <w:pPr>
        <w:spacing w:after="0"/>
        <w:ind w:left="-567" w:firstLine="567"/>
        <w:rPr>
          <w:rFonts w:cs="Calibri"/>
          <w:bCs/>
          <w:sz w:val="26"/>
          <w:szCs w:val="26"/>
        </w:rPr>
      </w:pPr>
    </w:p>
    <w:p w14:paraId="01328184" w14:textId="77777777" w:rsidR="006D4088" w:rsidRPr="009076F4" w:rsidRDefault="008967B5" w:rsidP="00E23180">
      <w:pPr>
        <w:spacing w:after="0"/>
        <w:ind w:left="-567" w:firstLine="567"/>
        <w:rPr>
          <w:rFonts w:cstheme="minorHAnsi"/>
          <w:sz w:val="26"/>
          <w:szCs w:val="26"/>
        </w:rPr>
      </w:pPr>
      <w:r w:rsidRPr="009076F4">
        <w:rPr>
          <w:rFonts w:cs="Calibri"/>
          <w:bCs/>
          <w:sz w:val="26"/>
          <w:szCs w:val="26"/>
        </w:rPr>
        <w:t xml:space="preserve">        </w:t>
      </w:r>
      <w:r w:rsidR="006D4088" w:rsidRPr="009076F4">
        <w:rPr>
          <w:rFonts w:cstheme="minorHAnsi"/>
          <w:sz w:val="26"/>
          <w:szCs w:val="26"/>
        </w:rPr>
        <w:t>З повагою,</w:t>
      </w:r>
    </w:p>
    <w:p w14:paraId="099F6086" w14:textId="77777777" w:rsidR="00E23180" w:rsidRPr="009076F4" w:rsidRDefault="006D4088" w:rsidP="006D4088">
      <w:pPr>
        <w:spacing w:after="0" w:line="276" w:lineRule="auto"/>
        <w:ind w:firstLine="851"/>
        <w:rPr>
          <w:rFonts w:cstheme="minorHAnsi"/>
          <w:sz w:val="26"/>
          <w:szCs w:val="26"/>
        </w:rPr>
      </w:pPr>
      <w:r w:rsidRPr="009076F4">
        <w:rPr>
          <w:rFonts w:cstheme="minorHAnsi"/>
          <w:sz w:val="26"/>
          <w:szCs w:val="26"/>
        </w:rPr>
        <w:t xml:space="preserve">ФОП </w:t>
      </w:r>
      <w:r w:rsidR="003F0A61" w:rsidRPr="009076F4">
        <w:rPr>
          <w:rFonts w:cstheme="minorHAnsi"/>
          <w:sz w:val="26"/>
          <w:szCs w:val="26"/>
        </w:rPr>
        <w:t xml:space="preserve">                                       ______________                  </w:t>
      </w:r>
      <w:r w:rsidRPr="009076F4">
        <w:rPr>
          <w:rFonts w:cstheme="minorHAnsi"/>
          <w:sz w:val="26"/>
          <w:szCs w:val="26"/>
        </w:rPr>
        <w:t xml:space="preserve">Шафієв Ю.С.  </w:t>
      </w:r>
    </w:p>
    <w:p w14:paraId="2E00E8F0" w14:textId="77777777" w:rsidR="00D77A95" w:rsidRPr="009076F4" w:rsidRDefault="00E23180" w:rsidP="006D4088">
      <w:pPr>
        <w:spacing w:after="0" w:line="276" w:lineRule="auto"/>
        <w:ind w:firstLine="851"/>
        <w:rPr>
          <w:rFonts w:cstheme="minorHAnsi"/>
          <w:sz w:val="26"/>
          <w:szCs w:val="26"/>
        </w:rPr>
      </w:pPr>
      <w:r w:rsidRPr="009076F4">
        <w:rPr>
          <w:rFonts w:cstheme="minorHAnsi"/>
          <w:sz w:val="26"/>
          <w:szCs w:val="26"/>
        </w:rPr>
        <w:t>Тел.:  096-207-5658</w:t>
      </w:r>
      <w:r w:rsidR="006D4088" w:rsidRPr="009076F4">
        <w:rPr>
          <w:rFonts w:cstheme="minorHAnsi"/>
          <w:sz w:val="26"/>
          <w:szCs w:val="26"/>
        </w:rPr>
        <w:t xml:space="preserve"> </w:t>
      </w:r>
    </w:p>
    <w:p w14:paraId="73F4F7D5" w14:textId="77777777" w:rsidR="006D4088" w:rsidRPr="009076F4" w:rsidRDefault="00D77A95" w:rsidP="006D4088">
      <w:pPr>
        <w:spacing w:after="0" w:line="276" w:lineRule="auto"/>
        <w:ind w:firstLine="851"/>
        <w:rPr>
          <w:rFonts w:cstheme="minorHAnsi"/>
          <w:sz w:val="26"/>
          <w:szCs w:val="26"/>
        </w:rPr>
      </w:pPr>
      <w:r w:rsidRPr="009076F4">
        <w:rPr>
          <w:rFonts w:cstheme="minorHAnsi"/>
          <w:sz w:val="26"/>
          <w:szCs w:val="26"/>
        </w:rPr>
        <w:t>e-mail : shafiev.y@ukr.net</w:t>
      </w:r>
      <w:r w:rsidR="006D4088" w:rsidRPr="009076F4">
        <w:rPr>
          <w:rFonts w:cstheme="minorHAnsi"/>
          <w:sz w:val="26"/>
          <w:szCs w:val="26"/>
        </w:rPr>
        <w:t xml:space="preserve">                               </w:t>
      </w:r>
    </w:p>
    <w:sectPr w:rsidR="006D4088" w:rsidRPr="009076F4" w:rsidSect="000126AB">
      <w:pgSz w:w="11906" w:h="16838"/>
      <w:pgMar w:top="426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Segoe UI Black">
    <w:panose1 w:val="020B0A02040204020203"/>
    <w:charset w:val="CC"/>
    <w:family w:val="swiss"/>
    <w:pitch w:val="variable"/>
    <w:sig w:usb0="E00002FF" w:usb1="4000E47F" w:usb2="00000021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GreekS">
    <w:panose1 w:val="00000400000000000000"/>
    <w:charset w:val="CC"/>
    <w:family w:val="auto"/>
    <w:pitch w:val="variable"/>
    <w:sig w:usb0="20002A87" w:usb1="00000000" w:usb2="00000000" w:usb3="00000000" w:csb0="000001FF" w:csb1="00000000"/>
  </w:font>
  <w:font w:name="Bahnschrift SemiBold">
    <w:panose1 w:val="020B0502040204020203"/>
    <w:charset w:val="CC"/>
    <w:family w:val="swiss"/>
    <w:pitch w:val="variable"/>
    <w:sig w:usb0="A00002C7" w:usb1="00000002" w:usb2="00000000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85C704C"/>
    <w:multiLevelType w:val="hybridMultilevel"/>
    <w:tmpl w:val="CDD6417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F125F3A"/>
    <w:multiLevelType w:val="hybridMultilevel"/>
    <w:tmpl w:val="0DEC5B9A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4C02CB9"/>
    <w:multiLevelType w:val="hybridMultilevel"/>
    <w:tmpl w:val="1EF02F12"/>
    <w:lvl w:ilvl="0" w:tplc="1A266FF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10BB5"/>
    <w:rsid w:val="00004427"/>
    <w:rsid w:val="000126AB"/>
    <w:rsid w:val="00146F98"/>
    <w:rsid w:val="00194674"/>
    <w:rsid w:val="001A123F"/>
    <w:rsid w:val="001D6084"/>
    <w:rsid w:val="00202CB3"/>
    <w:rsid w:val="00211310"/>
    <w:rsid w:val="002E03F6"/>
    <w:rsid w:val="00311860"/>
    <w:rsid w:val="003468DE"/>
    <w:rsid w:val="00374049"/>
    <w:rsid w:val="003F0A61"/>
    <w:rsid w:val="004D0C75"/>
    <w:rsid w:val="004F37AA"/>
    <w:rsid w:val="00606C7F"/>
    <w:rsid w:val="0062469B"/>
    <w:rsid w:val="00687C5A"/>
    <w:rsid w:val="006C4FA6"/>
    <w:rsid w:val="006D4088"/>
    <w:rsid w:val="00724D90"/>
    <w:rsid w:val="007860C4"/>
    <w:rsid w:val="00857A04"/>
    <w:rsid w:val="008967B5"/>
    <w:rsid w:val="009076F4"/>
    <w:rsid w:val="00A16BF7"/>
    <w:rsid w:val="00A47570"/>
    <w:rsid w:val="00AA5B83"/>
    <w:rsid w:val="00AD0F00"/>
    <w:rsid w:val="00B037B5"/>
    <w:rsid w:val="00BA3669"/>
    <w:rsid w:val="00CE33B6"/>
    <w:rsid w:val="00CF1CE4"/>
    <w:rsid w:val="00D60986"/>
    <w:rsid w:val="00D77A95"/>
    <w:rsid w:val="00E02862"/>
    <w:rsid w:val="00E10BB5"/>
    <w:rsid w:val="00E12958"/>
    <w:rsid w:val="00E23180"/>
    <w:rsid w:val="00E72F52"/>
    <w:rsid w:val="00E731F9"/>
    <w:rsid w:val="00EB06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D147D7"/>
  <w15:chartTrackingRefBased/>
  <w15:docId w15:val="{FEAD1449-5165-4771-B992-65EDA2DA5A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a">
    <w:name w:val="Normal"/>
    <w:qFormat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24D9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724D90"/>
    <w:rPr>
      <w:rFonts w:ascii="Segoe UI" w:hAnsi="Segoe UI" w:cs="Segoe UI"/>
      <w:sz w:val="18"/>
      <w:szCs w:val="18"/>
      <w:lang w:val="uk-UA"/>
    </w:rPr>
  </w:style>
  <w:style w:type="paragraph" w:styleId="a5">
    <w:name w:val="List Paragraph"/>
    <w:basedOn w:val="a"/>
    <w:uiPriority w:val="34"/>
    <w:qFormat/>
    <w:rsid w:val="008967B5"/>
    <w:pPr>
      <w:ind w:left="720"/>
      <w:contextualSpacing/>
    </w:pPr>
    <w:rPr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zakon.rada.gov.ua/laws/show/423-2022-%D0%BF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701</Words>
  <Characters>3996</Characters>
  <Application>Microsoft Office Word</Application>
  <DocSecurity>0</DocSecurity>
  <Lines>33</Lines>
  <Paragraphs>9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4688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Юрий Ш</dc:creator>
  <cp:keywords/>
  <dc:description/>
  <cp:lastModifiedBy>Шафієв </cp:lastModifiedBy>
  <cp:revision>4</cp:revision>
  <cp:lastPrinted>2021-11-30T09:05:00Z</cp:lastPrinted>
  <dcterms:created xsi:type="dcterms:W3CDTF">2022-04-21T17:16:00Z</dcterms:created>
  <dcterms:modified xsi:type="dcterms:W3CDTF">2022-05-03T09:33:00Z</dcterms:modified>
</cp:coreProperties>
</file>